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DA96" w14:textId="77777777" w:rsidR="000122E0" w:rsidRPr="00804791" w:rsidRDefault="000122E0" w:rsidP="000122E0">
      <w:pPr>
        <w:jc w:val="center"/>
        <w:rPr>
          <w:rFonts w:ascii="Calibri" w:hAnsi="Calibri" w:cs="Calibri"/>
          <w:b/>
          <w:bCs/>
          <w:color w:val="auto"/>
          <w:sz w:val="24"/>
          <w:szCs w:val="24"/>
        </w:rPr>
      </w:pPr>
      <w:r w:rsidRPr="00804791">
        <w:rPr>
          <w:rFonts w:ascii="Calibri" w:hAnsi="Calibri" w:cs="Calibri"/>
          <w:b/>
          <w:bCs/>
          <w:color w:val="auto"/>
          <w:sz w:val="24"/>
          <w:szCs w:val="24"/>
        </w:rPr>
        <w:t>South Oxfordshire District Council Report</w:t>
      </w:r>
    </w:p>
    <w:p w14:paraId="1ED78831" w14:textId="50292518" w:rsidR="000122E0" w:rsidRPr="007979AD" w:rsidRDefault="000122E0" w:rsidP="007979AD">
      <w:pPr>
        <w:jc w:val="center"/>
        <w:rPr>
          <w:rFonts w:ascii="Calibri" w:hAnsi="Calibri" w:cs="Calibri"/>
          <w:b/>
          <w:bCs/>
          <w:color w:val="auto"/>
          <w:sz w:val="24"/>
          <w:szCs w:val="24"/>
        </w:rPr>
      </w:pPr>
      <w:r w:rsidRPr="00804791">
        <w:rPr>
          <w:rFonts w:ascii="Calibri" w:hAnsi="Calibri" w:cs="Calibri"/>
          <w:b/>
          <w:bCs/>
          <w:color w:val="auto"/>
          <w:sz w:val="24"/>
          <w:szCs w:val="24"/>
        </w:rPr>
        <w:t>Wallingford Cast</w:t>
      </w:r>
      <w:r>
        <w:rPr>
          <w:rFonts w:ascii="Calibri" w:hAnsi="Calibri" w:cs="Calibri"/>
          <w:b/>
          <w:bCs/>
          <w:color w:val="auto"/>
          <w:sz w:val="24"/>
          <w:szCs w:val="24"/>
        </w:rPr>
        <w:t>l</w:t>
      </w:r>
      <w:r w:rsidRPr="00804791">
        <w:rPr>
          <w:rFonts w:ascii="Calibri" w:hAnsi="Calibri" w:cs="Calibri"/>
          <w:b/>
          <w:bCs/>
          <w:color w:val="auto"/>
          <w:sz w:val="24"/>
          <w:szCs w:val="24"/>
        </w:rPr>
        <w:t xml:space="preserve">e Meadows, Riverside Meadows &amp; Mowbray Fields: </w:t>
      </w:r>
      <w:r w:rsidR="00154919">
        <w:rPr>
          <w:rFonts w:ascii="Calibri" w:hAnsi="Calibri" w:cs="Calibri"/>
          <w:b/>
          <w:bCs/>
          <w:color w:val="auto"/>
          <w:sz w:val="24"/>
          <w:szCs w:val="24"/>
        </w:rPr>
        <w:t>July – September 2026</w:t>
      </w:r>
    </w:p>
    <w:p w14:paraId="4D908C74" w14:textId="77777777" w:rsidR="000122E0" w:rsidRDefault="000122E0" w:rsidP="000122E0">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previous quarter</w:t>
      </w:r>
      <w:r>
        <w:rPr>
          <w:rFonts w:ascii="Calibri" w:hAnsi="Calibri" w:cs="Calibri"/>
          <w:color w:val="auto"/>
        </w:rPr>
        <w:br/>
        <w:t xml:space="preserve">- </w:t>
      </w:r>
      <w:r>
        <w:rPr>
          <w:rFonts w:ascii="Calibri" w:hAnsi="Calibri" w:cs="Calibri"/>
          <w:color w:val="auto"/>
        </w:rPr>
        <w:br/>
      </w:r>
    </w:p>
    <w:p w14:paraId="3D691103"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Brief overview for the quarter</w:t>
      </w:r>
    </w:p>
    <w:p w14:paraId="02BE75E3" w14:textId="77777777" w:rsidR="000122E0" w:rsidRPr="00804791" w:rsidRDefault="000122E0" w:rsidP="000122E0">
      <w:pPr>
        <w:pStyle w:val="ListParagraph"/>
        <w:numPr>
          <w:ilvl w:val="0"/>
          <w:numId w:val="3"/>
        </w:numPr>
        <w:spacing w:after="160" w:line="259" w:lineRule="auto"/>
        <w:rPr>
          <w:rFonts w:ascii="Calibri" w:hAnsi="Calibri" w:cs="Calibri"/>
          <w:color w:val="auto"/>
        </w:rPr>
      </w:pPr>
      <w:r w:rsidRPr="00804791">
        <w:rPr>
          <w:rFonts w:ascii="Calibri" w:hAnsi="Calibri" w:cs="Calibri"/>
          <w:color w:val="auto"/>
        </w:rPr>
        <w:t xml:space="preserve"> </w:t>
      </w:r>
    </w:p>
    <w:p w14:paraId="5FBD381D" w14:textId="77777777" w:rsidR="000122E0" w:rsidRPr="00804791" w:rsidRDefault="000122E0" w:rsidP="000122E0">
      <w:pPr>
        <w:pStyle w:val="ListParagraph"/>
        <w:spacing w:after="160" w:line="259" w:lineRule="auto"/>
        <w:ind w:left="1080"/>
        <w:rPr>
          <w:rFonts w:ascii="Calibri" w:hAnsi="Calibri" w:cs="Calibri"/>
          <w:color w:val="auto"/>
        </w:rPr>
      </w:pPr>
    </w:p>
    <w:p w14:paraId="791EA8A5" w14:textId="77777777" w:rsidR="000122E0" w:rsidRDefault="000122E0" w:rsidP="000122E0">
      <w:pPr>
        <w:pStyle w:val="ListParagraph"/>
        <w:numPr>
          <w:ilvl w:val="0"/>
          <w:numId w:val="1"/>
        </w:numPr>
        <w:spacing w:after="160" w:line="259" w:lineRule="auto"/>
        <w:rPr>
          <w:rFonts w:ascii="Calibri" w:hAnsi="Calibri" w:cs="Calibri"/>
          <w:color w:val="auto"/>
        </w:rPr>
      </w:pPr>
      <w:r>
        <w:rPr>
          <w:rFonts w:ascii="Calibri" w:hAnsi="Calibri" w:cs="Calibri"/>
          <w:color w:val="auto"/>
        </w:rPr>
        <w:t xml:space="preserve">Discussion Points </w:t>
      </w:r>
      <w:r>
        <w:rPr>
          <w:rFonts w:ascii="Calibri" w:hAnsi="Calibri" w:cs="Calibri"/>
          <w:color w:val="auto"/>
        </w:rPr>
        <w:br/>
        <w:t xml:space="preserve">- </w:t>
      </w:r>
      <w:r>
        <w:rPr>
          <w:rFonts w:ascii="Calibri" w:hAnsi="Calibri" w:cs="Calibri"/>
          <w:color w:val="auto"/>
        </w:rPr>
        <w:br/>
      </w:r>
    </w:p>
    <w:p w14:paraId="2838B94E" w14:textId="77777777" w:rsidR="000122E0" w:rsidRPr="00B03D45" w:rsidRDefault="000122E0" w:rsidP="000122E0">
      <w:pPr>
        <w:pStyle w:val="ListParagraph"/>
        <w:numPr>
          <w:ilvl w:val="0"/>
          <w:numId w:val="1"/>
        </w:numPr>
        <w:spacing w:after="160" w:line="259" w:lineRule="auto"/>
        <w:rPr>
          <w:rFonts w:ascii="Calibri" w:hAnsi="Calibri" w:cs="Calibri"/>
          <w:color w:val="auto"/>
        </w:rPr>
      </w:pPr>
      <w:r>
        <w:rPr>
          <w:rFonts w:ascii="Calibri" w:hAnsi="Calibri" w:cs="Calibri"/>
          <w:color w:val="auto"/>
        </w:rPr>
        <w:t>KPIs</w:t>
      </w:r>
    </w:p>
    <w:p w14:paraId="2329A673" w14:textId="77777777" w:rsidR="000122E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High levels of volunteer and community engagement maintained and promoted.</w:t>
      </w:r>
    </w:p>
    <w:p w14:paraId="0FE35DB3" w14:textId="77777777" w:rsidR="000122E0" w:rsidRPr="00634629" w:rsidRDefault="000122E0" w:rsidP="000122E0">
      <w:pPr>
        <w:pStyle w:val="ListParagraph"/>
        <w:numPr>
          <w:ilvl w:val="1"/>
          <w:numId w:val="2"/>
        </w:numPr>
        <w:spacing w:after="160" w:line="259" w:lineRule="auto"/>
        <w:rPr>
          <w:rFonts w:ascii="Calibri" w:hAnsi="Calibri" w:cs="Calibri"/>
          <w:color w:val="auto"/>
        </w:rPr>
      </w:pPr>
    </w:p>
    <w:p w14:paraId="208E604A" w14:textId="77777777" w:rsidR="000122E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Monitor and report on visitor numbers and satisfaction at Wallingford Castle Meadows.</w:t>
      </w:r>
    </w:p>
    <w:p w14:paraId="1110BC92" w14:textId="77777777" w:rsidR="000122E0" w:rsidRPr="001945A0" w:rsidRDefault="000122E0" w:rsidP="000122E0">
      <w:pPr>
        <w:pStyle w:val="ListParagraph"/>
        <w:numPr>
          <w:ilvl w:val="1"/>
          <w:numId w:val="2"/>
        </w:numPr>
        <w:rPr>
          <w:rFonts w:ascii="Calibri" w:hAnsi="Calibri" w:cs="Calibri"/>
          <w:color w:val="auto"/>
        </w:rPr>
      </w:pPr>
    </w:p>
    <w:p w14:paraId="4A1EDDAB" w14:textId="77777777" w:rsidR="000122E0" w:rsidRPr="001945A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Site Management</w:t>
      </w:r>
    </w:p>
    <w:p w14:paraId="1D2ABE8B" w14:textId="77777777" w:rsidR="000122E0" w:rsidRDefault="000122E0" w:rsidP="000122E0">
      <w:pPr>
        <w:pStyle w:val="ListParagraph"/>
        <w:numPr>
          <w:ilvl w:val="1"/>
          <w:numId w:val="2"/>
        </w:numPr>
        <w:rPr>
          <w:rFonts w:ascii="Calibri" w:hAnsi="Calibri" w:cs="Calibri"/>
          <w:color w:val="auto"/>
        </w:rPr>
      </w:pPr>
      <w:r>
        <w:rPr>
          <w:rFonts w:ascii="Calibri" w:hAnsi="Calibri" w:cs="Calibri"/>
          <w:color w:val="auto"/>
        </w:rPr>
        <w:t>Wallingford Castle Meadows</w:t>
      </w:r>
    </w:p>
    <w:p w14:paraId="0BDC90AC" w14:textId="77777777" w:rsidR="000122E0" w:rsidRDefault="000122E0" w:rsidP="000122E0">
      <w:pPr>
        <w:pStyle w:val="ListParagraph"/>
        <w:numPr>
          <w:ilvl w:val="2"/>
          <w:numId w:val="2"/>
        </w:numPr>
        <w:rPr>
          <w:rFonts w:ascii="Calibri" w:hAnsi="Calibri" w:cs="Calibri"/>
          <w:color w:val="auto"/>
        </w:rPr>
      </w:pPr>
    </w:p>
    <w:p w14:paraId="27A6D67A" w14:textId="77777777" w:rsidR="000122E0" w:rsidRDefault="000122E0" w:rsidP="000122E0">
      <w:pPr>
        <w:pStyle w:val="ListParagraph"/>
        <w:numPr>
          <w:ilvl w:val="1"/>
          <w:numId w:val="2"/>
        </w:numPr>
        <w:rPr>
          <w:rFonts w:ascii="Calibri" w:hAnsi="Calibri" w:cs="Calibri"/>
          <w:color w:val="auto"/>
        </w:rPr>
      </w:pPr>
      <w:r>
        <w:rPr>
          <w:rFonts w:ascii="Calibri" w:hAnsi="Calibri" w:cs="Calibri"/>
          <w:color w:val="auto"/>
        </w:rPr>
        <w:t>Riverside Meadows</w:t>
      </w:r>
    </w:p>
    <w:p w14:paraId="467EBE71" w14:textId="77777777" w:rsidR="000122E0" w:rsidRDefault="000122E0" w:rsidP="000122E0">
      <w:pPr>
        <w:pStyle w:val="ListParagraph"/>
        <w:numPr>
          <w:ilvl w:val="2"/>
          <w:numId w:val="2"/>
        </w:numPr>
        <w:rPr>
          <w:rFonts w:ascii="Calibri" w:hAnsi="Calibri" w:cs="Calibri"/>
          <w:color w:val="auto"/>
        </w:rPr>
      </w:pPr>
    </w:p>
    <w:p w14:paraId="075CD0C4" w14:textId="77777777" w:rsidR="000122E0" w:rsidRDefault="000122E0" w:rsidP="000122E0">
      <w:pPr>
        <w:pStyle w:val="ListParagraph"/>
        <w:numPr>
          <w:ilvl w:val="1"/>
          <w:numId w:val="2"/>
        </w:numPr>
        <w:rPr>
          <w:rFonts w:ascii="Calibri" w:hAnsi="Calibri" w:cs="Calibri"/>
          <w:color w:val="auto"/>
        </w:rPr>
      </w:pPr>
      <w:r>
        <w:rPr>
          <w:rFonts w:ascii="Calibri" w:hAnsi="Calibri" w:cs="Calibri"/>
          <w:color w:val="auto"/>
        </w:rPr>
        <w:t>Mowbray Fields</w:t>
      </w:r>
    </w:p>
    <w:p w14:paraId="0EC1AF45" w14:textId="77777777" w:rsidR="000122E0" w:rsidRDefault="000122E0" w:rsidP="000122E0">
      <w:pPr>
        <w:pStyle w:val="ListParagraph"/>
        <w:numPr>
          <w:ilvl w:val="2"/>
          <w:numId w:val="2"/>
        </w:numPr>
        <w:rPr>
          <w:rFonts w:ascii="Calibri" w:hAnsi="Calibri" w:cs="Calibri"/>
          <w:color w:val="auto"/>
        </w:rPr>
      </w:pPr>
    </w:p>
    <w:p w14:paraId="376DA928" w14:textId="77777777" w:rsidR="000122E0" w:rsidRPr="001945A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Provisions of Higher-Level Stewardship are undertaken. </w:t>
      </w:r>
    </w:p>
    <w:p w14:paraId="04FF3B20" w14:textId="77777777" w:rsidR="000122E0" w:rsidRPr="001945A0" w:rsidRDefault="000122E0" w:rsidP="000122E0">
      <w:pPr>
        <w:pStyle w:val="ListParagraph"/>
        <w:numPr>
          <w:ilvl w:val="1"/>
          <w:numId w:val="2"/>
        </w:numPr>
        <w:rPr>
          <w:rFonts w:ascii="Calibri" w:hAnsi="Calibri" w:cs="Calibri"/>
          <w:color w:val="auto"/>
        </w:rPr>
      </w:pPr>
    </w:p>
    <w:p w14:paraId="4E8BFB10" w14:textId="77777777" w:rsidR="000122E0" w:rsidRPr="001945A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Graziers, subcontractors and volunteers are properly managed and monitored. </w:t>
      </w:r>
    </w:p>
    <w:p w14:paraId="6B2B76BE" w14:textId="77777777" w:rsidR="000122E0" w:rsidRDefault="000122E0" w:rsidP="000122E0">
      <w:pPr>
        <w:pStyle w:val="ListParagraph"/>
        <w:numPr>
          <w:ilvl w:val="1"/>
          <w:numId w:val="2"/>
        </w:numPr>
        <w:rPr>
          <w:rFonts w:ascii="Calibri" w:hAnsi="Calibri" w:cs="Calibri"/>
          <w:color w:val="auto"/>
        </w:rPr>
      </w:pPr>
    </w:p>
    <w:p w14:paraId="7D77405F" w14:textId="77777777" w:rsidR="000122E0" w:rsidRDefault="000122E0" w:rsidP="000122E0">
      <w:pPr>
        <w:pStyle w:val="ListParagraph"/>
        <w:numPr>
          <w:ilvl w:val="0"/>
          <w:numId w:val="2"/>
        </w:numPr>
        <w:rPr>
          <w:rFonts w:ascii="Calibri" w:hAnsi="Calibri" w:cs="Calibri"/>
          <w:color w:val="auto"/>
        </w:rPr>
      </w:pPr>
      <w:r w:rsidRPr="001945A0">
        <w:rPr>
          <w:rFonts w:ascii="Calibri" w:hAnsi="Calibri" w:cs="Calibri"/>
          <w:color w:val="auto"/>
        </w:rPr>
        <w:t>Customer complaints dealt with according to the councils’ service standards.</w:t>
      </w:r>
    </w:p>
    <w:p w14:paraId="62ED6556" w14:textId="77777777" w:rsidR="000122E0" w:rsidRPr="0034189D" w:rsidRDefault="000122E0" w:rsidP="000122E0">
      <w:pPr>
        <w:pStyle w:val="ListParagraph"/>
        <w:numPr>
          <w:ilvl w:val="1"/>
          <w:numId w:val="2"/>
        </w:numPr>
        <w:rPr>
          <w:rFonts w:ascii="Calibri" w:hAnsi="Calibri" w:cs="Calibri"/>
          <w:color w:val="auto"/>
        </w:rPr>
      </w:pPr>
      <w:r w:rsidRPr="00B05813">
        <w:rPr>
          <w:rFonts w:ascii="Calibri" w:hAnsi="Calibri" w:cs="Calibri"/>
          <w:color w:val="auto"/>
        </w:rPr>
        <w:br/>
      </w:r>
    </w:p>
    <w:p w14:paraId="48557294" w14:textId="77777777" w:rsidR="000122E0" w:rsidRDefault="000122E0" w:rsidP="000122E0">
      <w:pPr>
        <w:pStyle w:val="ListParagraph"/>
        <w:numPr>
          <w:ilvl w:val="0"/>
          <w:numId w:val="1"/>
        </w:numPr>
        <w:spacing w:after="160" w:line="259" w:lineRule="auto"/>
        <w:rPr>
          <w:rFonts w:ascii="Calibri" w:hAnsi="Calibri" w:cs="Calibri"/>
          <w:color w:val="auto"/>
        </w:rPr>
      </w:pPr>
      <w:r>
        <w:rPr>
          <w:rFonts w:ascii="Calibri" w:hAnsi="Calibri" w:cs="Calibri"/>
          <w:color w:val="auto"/>
        </w:rPr>
        <w:t>Actions</w:t>
      </w:r>
      <w:r>
        <w:rPr>
          <w:rFonts w:ascii="Calibri" w:hAnsi="Calibri" w:cs="Calibri"/>
          <w:color w:val="auto"/>
        </w:rPr>
        <w:br/>
        <w:t xml:space="preserve">- </w:t>
      </w:r>
      <w:r>
        <w:rPr>
          <w:rFonts w:ascii="Calibri" w:hAnsi="Calibri" w:cs="Calibri"/>
          <w:color w:val="auto"/>
        </w:rPr>
        <w:br/>
      </w:r>
    </w:p>
    <w:p w14:paraId="1119658B"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Volunteering </w:t>
      </w:r>
    </w:p>
    <w:p w14:paraId="16594DCE" w14:textId="77777777" w:rsidR="000122E0" w:rsidRPr="00804791" w:rsidRDefault="000122E0" w:rsidP="000122E0">
      <w:pPr>
        <w:pStyle w:val="ListParagraph"/>
        <w:numPr>
          <w:ilvl w:val="0"/>
          <w:numId w:val="2"/>
        </w:numPr>
        <w:spacing w:after="160" w:line="259" w:lineRule="auto"/>
        <w:rPr>
          <w:rFonts w:ascii="Calibri" w:hAnsi="Calibri" w:cs="Calibri"/>
          <w:color w:val="auto"/>
        </w:rPr>
      </w:pPr>
      <w:r w:rsidRPr="00804791">
        <w:rPr>
          <w:rFonts w:ascii="Calibri" w:hAnsi="Calibri" w:cs="Calibri"/>
          <w:color w:val="auto"/>
        </w:rPr>
        <w:t>Which groups were there?</w:t>
      </w:r>
    </w:p>
    <w:p w14:paraId="7B0A962C" w14:textId="77777777" w:rsidR="000122E0" w:rsidRPr="00804791" w:rsidRDefault="000122E0" w:rsidP="000122E0">
      <w:pPr>
        <w:pStyle w:val="ListParagraph"/>
        <w:numPr>
          <w:ilvl w:val="0"/>
          <w:numId w:val="2"/>
        </w:numPr>
        <w:spacing w:after="160" w:line="259" w:lineRule="auto"/>
        <w:rPr>
          <w:rFonts w:ascii="Calibri" w:hAnsi="Calibri" w:cs="Calibri"/>
          <w:color w:val="auto"/>
        </w:rPr>
      </w:pPr>
      <w:r w:rsidRPr="00804791">
        <w:rPr>
          <w:rFonts w:ascii="Calibri" w:hAnsi="Calibri" w:cs="Calibri"/>
          <w:color w:val="auto"/>
        </w:rPr>
        <w:t>Number of total volunteer hours</w:t>
      </w:r>
      <w:r>
        <w:rPr>
          <w:rFonts w:ascii="Calibri" w:hAnsi="Calibri" w:cs="Calibri"/>
          <w:color w:val="auto"/>
        </w:rPr>
        <w:t xml:space="preserve"> (data from Nic)</w:t>
      </w:r>
    </w:p>
    <w:p w14:paraId="60301AFB" w14:textId="77777777" w:rsidR="000122E0" w:rsidRPr="00804791" w:rsidRDefault="000122E0" w:rsidP="000122E0">
      <w:pPr>
        <w:pStyle w:val="ListParagraph"/>
        <w:ind w:left="1080"/>
        <w:rPr>
          <w:rFonts w:ascii="Calibri" w:hAnsi="Calibri" w:cs="Calibri"/>
          <w:color w:val="auto"/>
        </w:rPr>
      </w:pPr>
    </w:p>
    <w:p w14:paraId="3087F8E9"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Wardening </w:t>
      </w:r>
    </w:p>
    <w:p w14:paraId="6B64C16F" w14:textId="77777777" w:rsidR="000122E0" w:rsidRDefault="000122E0" w:rsidP="000122E0">
      <w:pPr>
        <w:spacing w:after="160" w:line="259" w:lineRule="auto"/>
        <w:jc w:val="both"/>
        <w:rPr>
          <w:rFonts w:ascii="Calibri" w:hAnsi="Calibri" w:cs="Calibri"/>
          <w:color w:val="auto"/>
        </w:rPr>
      </w:pPr>
      <w:r w:rsidRPr="00E22A3B">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0122E0" w14:paraId="6E9B2FF6" w14:textId="77777777" w:rsidTr="00773B88">
        <w:tc>
          <w:tcPr>
            <w:tcW w:w="1881" w:type="dxa"/>
            <w:shd w:val="clear" w:color="auto" w:fill="A8D08D" w:themeFill="accent6" w:themeFillTint="99"/>
          </w:tcPr>
          <w:p w14:paraId="135DA169" w14:textId="77777777" w:rsidR="000122E0" w:rsidRPr="00795699" w:rsidRDefault="000122E0" w:rsidP="00773B88">
            <w:pPr>
              <w:spacing w:after="160" w:line="259" w:lineRule="auto"/>
              <w:jc w:val="center"/>
              <w:rPr>
                <w:rFonts w:ascii="Calibri" w:hAnsi="Calibri" w:cs="Calibri"/>
                <w:b/>
                <w:bCs/>
                <w:color w:val="auto"/>
              </w:rPr>
            </w:pPr>
            <w:r w:rsidRPr="00795699">
              <w:rPr>
                <w:rFonts w:ascii="Calibri" w:hAnsi="Calibri" w:cs="Calibri"/>
                <w:b/>
                <w:bCs/>
                <w:color w:val="auto"/>
              </w:rPr>
              <w:lastRenderedPageBreak/>
              <w:t>Location</w:t>
            </w:r>
          </w:p>
        </w:tc>
        <w:tc>
          <w:tcPr>
            <w:tcW w:w="1278" w:type="dxa"/>
            <w:shd w:val="clear" w:color="auto" w:fill="A8D08D" w:themeFill="accent6" w:themeFillTint="99"/>
          </w:tcPr>
          <w:p w14:paraId="0A05E3C8" w14:textId="77777777" w:rsidR="000122E0" w:rsidRPr="00795699" w:rsidRDefault="000122E0" w:rsidP="00773B88">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1F0030B2" w14:textId="77777777" w:rsidR="000122E0" w:rsidRPr="00795699" w:rsidRDefault="000122E0" w:rsidP="00773B88">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6558E99D" w14:textId="77777777" w:rsidR="000122E0" w:rsidRPr="00795699" w:rsidRDefault="000122E0" w:rsidP="00773B88">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1F071AC8" w14:textId="77777777" w:rsidR="000122E0" w:rsidRPr="00795699" w:rsidRDefault="000122E0" w:rsidP="00773B88">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0122E0" w14:paraId="2E693E54" w14:textId="77777777" w:rsidTr="00773B88">
        <w:tc>
          <w:tcPr>
            <w:tcW w:w="1881" w:type="dxa"/>
          </w:tcPr>
          <w:p w14:paraId="528BF13E" w14:textId="47FFDA6E" w:rsidR="000122E0" w:rsidRDefault="001E5035" w:rsidP="00773B88">
            <w:pPr>
              <w:spacing w:after="160" w:line="259" w:lineRule="auto"/>
              <w:rPr>
                <w:rFonts w:ascii="Calibri" w:hAnsi="Calibri" w:cs="Calibri"/>
                <w:color w:val="auto"/>
              </w:rPr>
            </w:pPr>
            <w:r>
              <w:rPr>
                <w:rFonts w:ascii="Calibri" w:hAnsi="Calibri" w:cs="Calibri"/>
                <w:color w:val="auto"/>
              </w:rPr>
              <w:t>Mowbray Fields</w:t>
            </w:r>
          </w:p>
        </w:tc>
        <w:tc>
          <w:tcPr>
            <w:tcW w:w="1278" w:type="dxa"/>
          </w:tcPr>
          <w:p w14:paraId="5DB2C18C" w14:textId="48951969" w:rsidR="000122E0" w:rsidRDefault="00426141" w:rsidP="00773B88">
            <w:pPr>
              <w:spacing w:after="160" w:line="259" w:lineRule="auto"/>
              <w:jc w:val="center"/>
              <w:rPr>
                <w:rFonts w:ascii="Calibri" w:hAnsi="Calibri" w:cs="Calibri"/>
                <w:color w:val="auto"/>
              </w:rPr>
            </w:pPr>
            <w:r>
              <w:rPr>
                <w:rFonts w:ascii="Calibri" w:hAnsi="Calibri" w:cs="Calibri"/>
                <w:color w:val="auto"/>
              </w:rPr>
              <w:t>06/08/2026</w:t>
            </w:r>
          </w:p>
        </w:tc>
        <w:tc>
          <w:tcPr>
            <w:tcW w:w="2945" w:type="dxa"/>
          </w:tcPr>
          <w:p w14:paraId="2DB7F286" w14:textId="4092B584" w:rsidR="000122E0" w:rsidRDefault="00D83F48" w:rsidP="00A85295">
            <w:pPr>
              <w:spacing w:after="160" w:line="259" w:lineRule="auto"/>
              <w:jc w:val="both"/>
              <w:rPr>
                <w:rFonts w:ascii="Calibri" w:hAnsi="Calibri" w:cs="Calibri"/>
                <w:color w:val="auto"/>
              </w:rPr>
            </w:pPr>
            <w:r>
              <w:rPr>
                <w:rFonts w:ascii="Calibri" w:hAnsi="Calibri" w:cs="Calibri"/>
                <w:color w:val="auto"/>
              </w:rPr>
              <w:t xml:space="preserve">Broken </w:t>
            </w:r>
            <w:r w:rsidR="003C6059">
              <w:rPr>
                <w:rFonts w:ascii="Calibri" w:hAnsi="Calibri" w:cs="Calibri"/>
                <w:color w:val="auto"/>
              </w:rPr>
              <w:t>board on the circular boardwalk</w:t>
            </w:r>
          </w:p>
        </w:tc>
        <w:tc>
          <w:tcPr>
            <w:tcW w:w="1029" w:type="dxa"/>
          </w:tcPr>
          <w:p w14:paraId="04DFD048" w14:textId="005F5CC7" w:rsidR="000122E0" w:rsidRDefault="00DA3726" w:rsidP="00773B88">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19460637" w14:textId="6DF162C1" w:rsidR="000122E0" w:rsidRDefault="00426141" w:rsidP="00773B88">
            <w:pPr>
              <w:spacing w:after="160" w:line="259" w:lineRule="auto"/>
              <w:jc w:val="both"/>
              <w:rPr>
                <w:rFonts w:ascii="Calibri" w:hAnsi="Calibri" w:cs="Calibri"/>
                <w:color w:val="auto"/>
              </w:rPr>
            </w:pPr>
            <w:r>
              <w:rPr>
                <w:rFonts w:ascii="Calibri" w:hAnsi="Calibri" w:cs="Calibri"/>
                <w:color w:val="auto"/>
              </w:rPr>
              <w:t>Repaired on 07/08/2026</w:t>
            </w:r>
          </w:p>
        </w:tc>
      </w:tr>
      <w:tr w:rsidR="000122E0" w14:paraId="46D46A4F" w14:textId="77777777" w:rsidTr="00773B88">
        <w:tc>
          <w:tcPr>
            <w:tcW w:w="1881" w:type="dxa"/>
          </w:tcPr>
          <w:p w14:paraId="1688E7E5" w14:textId="30065EDA" w:rsidR="000122E0" w:rsidRDefault="00F40D45" w:rsidP="00773B88">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1D350BB1" w14:textId="404C2F88" w:rsidR="000122E0" w:rsidRDefault="00A2366B" w:rsidP="00773B88">
            <w:pPr>
              <w:spacing w:after="160" w:line="259" w:lineRule="auto"/>
              <w:jc w:val="center"/>
              <w:rPr>
                <w:rFonts w:ascii="Calibri" w:hAnsi="Calibri" w:cs="Calibri"/>
                <w:color w:val="auto"/>
              </w:rPr>
            </w:pPr>
            <w:r>
              <w:rPr>
                <w:rFonts w:ascii="Calibri" w:hAnsi="Calibri" w:cs="Calibri"/>
                <w:color w:val="auto"/>
              </w:rPr>
              <w:t>24/0</w:t>
            </w:r>
            <w:r w:rsidR="00A85295">
              <w:rPr>
                <w:rFonts w:ascii="Calibri" w:hAnsi="Calibri" w:cs="Calibri"/>
                <w:color w:val="auto"/>
              </w:rPr>
              <w:t>8</w:t>
            </w:r>
            <w:r>
              <w:rPr>
                <w:rFonts w:ascii="Calibri" w:hAnsi="Calibri" w:cs="Calibri"/>
                <w:color w:val="auto"/>
              </w:rPr>
              <w:t>/2026</w:t>
            </w:r>
          </w:p>
        </w:tc>
        <w:tc>
          <w:tcPr>
            <w:tcW w:w="2945" w:type="dxa"/>
          </w:tcPr>
          <w:p w14:paraId="170E546E" w14:textId="2C455FA3" w:rsidR="000122E0" w:rsidRDefault="00F40D45" w:rsidP="00773B88">
            <w:pPr>
              <w:spacing w:after="160" w:line="259" w:lineRule="auto"/>
              <w:jc w:val="both"/>
              <w:rPr>
                <w:rFonts w:ascii="Calibri" w:hAnsi="Calibri" w:cs="Calibri"/>
                <w:color w:val="auto"/>
              </w:rPr>
            </w:pPr>
            <w:r>
              <w:rPr>
                <w:rFonts w:ascii="Calibri" w:hAnsi="Calibri" w:cs="Calibri"/>
                <w:color w:val="auto"/>
              </w:rPr>
              <w:t>Broken board on the circular boardwalk</w:t>
            </w:r>
          </w:p>
        </w:tc>
        <w:tc>
          <w:tcPr>
            <w:tcW w:w="1029" w:type="dxa"/>
          </w:tcPr>
          <w:p w14:paraId="1BC9AC3F" w14:textId="059414DA" w:rsidR="000122E0" w:rsidRDefault="00F40D45" w:rsidP="00773B88">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22E1ADC7" w14:textId="13409C40" w:rsidR="000122E0" w:rsidRDefault="00F40D45" w:rsidP="00773B88">
            <w:pPr>
              <w:spacing w:after="160" w:line="259" w:lineRule="auto"/>
              <w:rPr>
                <w:rFonts w:ascii="Calibri" w:hAnsi="Calibri" w:cs="Calibri"/>
                <w:color w:val="auto"/>
              </w:rPr>
            </w:pPr>
            <w:r>
              <w:rPr>
                <w:rFonts w:ascii="Calibri" w:hAnsi="Calibri" w:cs="Calibri"/>
                <w:color w:val="auto"/>
              </w:rPr>
              <w:t>Repaired on 28/08/2026</w:t>
            </w:r>
          </w:p>
        </w:tc>
      </w:tr>
      <w:tr w:rsidR="000122E0" w14:paraId="6667D124" w14:textId="77777777" w:rsidTr="00773B88">
        <w:tc>
          <w:tcPr>
            <w:tcW w:w="1881" w:type="dxa"/>
          </w:tcPr>
          <w:p w14:paraId="5DFF2952" w14:textId="1B42ED04" w:rsidR="000122E0" w:rsidRDefault="00A2366B" w:rsidP="00773B88">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20E119B7" w14:textId="31714CEC" w:rsidR="000122E0" w:rsidRDefault="00A2366B" w:rsidP="00773B88">
            <w:pPr>
              <w:spacing w:after="160" w:line="259" w:lineRule="auto"/>
              <w:jc w:val="center"/>
              <w:rPr>
                <w:rFonts w:ascii="Calibri" w:hAnsi="Calibri" w:cs="Calibri"/>
                <w:color w:val="auto"/>
              </w:rPr>
            </w:pPr>
            <w:r>
              <w:rPr>
                <w:rFonts w:ascii="Calibri" w:hAnsi="Calibri" w:cs="Calibri"/>
                <w:color w:val="auto"/>
              </w:rPr>
              <w:t>24/0</w:t>
            </w:r>
            <w:r w:rsidR="00A85295">
              <w:rPr>
                <w:rFonts w:ascii="Calibri" w:hAnsi="Calibri" w:cs="Calibri"/>
                <w:color w:val="auto"/>
              </w:rPr>
              <w:t>8</w:t>
            </w:r>
            <w:r>
              <w:rPr>
                <w:rFonts w:ascii="Calibri" w:hAnsi="Calibri" w:cs="Calibri"/>
                <w:color w:val="auto"/>
              </w:rPr>
              <w:t>/2026</w:t>
            </w:r>
          </w:p>
        </w:tc>
        <w:tc>
          <w:tcPr>
            <w:tcW w:w="2945" w:type="dxa"/>
          </w:tcPr>
          <w:p w14:paraId="76A43CAC" w14:textId="0B94D5C0" w:rsidR="000122E0" w:rsidRDefault="00A2366B" w:rsidP="00773B88">
            <w:pPr>
              <w:spacing w:after="160" w:line="259" w:lineRule="auto"/>
              <w:jc w:val="both"/>
              <w:rPr>
                <w:rFonts w:ascii="Calibri" w:hAnsi="Calibri" w:cs="Calibri"/>
                <w:color w:val="auto"/>
              </w:rPr>
            </w:pPr>
            <w:r>
              <w:rPr>
                <w:rFonts w:ascii="Calibri" w:hAnsi="Calibri" w:cs="Calibri"/>
                <w:color w:val="auto"/>
              </w:rPr>
              <w:t>Someone had dumped animal organs at the end of the boardwalk</w:t>
            </w:r>
          </w:p>
        </w:tc>
        <w:tc>
          <w:tcPr>
            <w:tcW w:w="1029" w:type="dxa"/>
          </w:tcPr>
          <w:p w14:paraId="15B87F5C" w14:textId="619AEAC5" w:rsidR="000122E0" w:rsidRDefault="00A2366B" w:rsidP="00773B88">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61FA9D0C" w14:textId="10D52391" w:rsidR="000122E0" w:rsidRDefault="00A2366B" w:rsidP="00773B88">
            <w:pPr>
              <w:spacing w:after="160" w:line="259" w:lineRule="auto"/>
              <w:rPr>
                <w:rFonts w:ascii="Calibri" w:hAnsi="Calibri" w:cs="Calibri"/>
                <w:color w:val="auto"/>
              </w:rPr>
            </w:pPr>
            <w:r>
              <w:rPr>
                <w:rFonts w:ascii="Calibri" w:hAnsi="Calibri" w:cs="Calibri"/>
                <w:color w:val="auto"/>
              </w:rPr>
              <w:t>These were removed on 25/0</w:t>
            </w:r>
            <w:r w:rsidR="00A85295">
              <w:rPr>
                <w:rFonts w:ascii="Calibri" w:hAnsi="Calibri" w:cs="Calibri"/>
                <w:color w:val="auto"/>
              </w:rPr>
              <w:t>8/2026</w:t>
            </w:r>
          </w:p>
        </w:tc>
      </w:tr>
      <w:tr w:rsidR="000122E0" w14:paraId="5F839A45" w14:textId="77777777" w:rsidTr="00773B88">
        <w:tc>
          <w:tcPr>
            <w:tcW w:w="1881" w:type="dxa"/>
          </w:tcPr>
          <w:p w14:paraId="37CF2E9E" w14:textId="77777777" w:rsidR="000122E0" w:rsidRDefault="000122E0" w:rsidP="00773B88">
            <w:pPr>
              <w:spacing w:after="160" w:line="259" w:lineRule="auto"/>
              <w:jc w:val="both"/>
              <w:rPr>
                <w:rFonts w:ascii="Calibri" w:hAnsi="Calibri" w:cs="Calibri"/>
                <w:color w:val="auto"/>
              </w:rPr>
            </w:pPr>
          </w:p>
        </w:tc>
        <w:tc>
          <w:tcPr>
            <w:tcW w:w="1278" w:type="dxa"/>
          </w:tcPr>
          <w:p w14:paraId="223C2364" w14:textId="77777777" w:rsidR="000122E0" w:rsidRDefault="000122E0" w:rsidP="00773B88">
            <w:pPr>
              <w:spacing w:after="160" w:line="259" w:lineRule="auto"/>
              <w:jc w:val="center"/>
              <w:rPr>
                <w:rFonts w:ascii="Calibri" w:hAnsi="Calibri" w:cs="Calibri"/>
                <w:color w:val="auto"/>
              </w:rPr>
            </w:pPr>
          </w:p>
        </w:tc>
        <w:tc>
          <w:tcPr>
            <w:tcW w:w="2945" w:type="dxa"/>
          </w:tcPr>
          <w:p w14:paraId="78266B72" w14:textId="77777777" w:rsidR="000122E0" w:rsidRDefault="000122E0" w:rsidP="00773B88">
            <w:pPr>
              <w:spacing w:after="160" w:line="259" w:lineRule="auto"/>
              <w:jc w:val="both"/>
              <w:rPr>
                <w:rFonts w:ascii="Calibri" w:hAnsi="Calibri" w:cs="Calibri"/>
                <w:color w:val="auto"/>
              </w:rPr>
            </w:pPr>
          </w:p>
        </w:tc>
        <w:tc>
          <w:tcPr>
            <w:tcW w:w="1029" w:type="dxa"/>
          </w:tcPr>
          <w:p w14:paraId="74F4F67D" w14:textId="77777777" w:rsidR="000122E0" w:rsidRDefault="000122E0" w:rsidP="00773B88">
            <w:pPr>
              <w:spacing w:after="160" w:line="259" w:lineRule="auto"/>
              <w:jc w:val="both"/>
              <w:rPr>
                <w:rFonts w:ascii="Calibri" w:hAnsi="Calibri" w:cs="Calibri"/>
                <w:color w:val="auto"/>
              </w:rPr>
            </w:pPr>
          </w:p>
        </w:tc>
        <w:tc>
          <w:tcPr>
            <w:tcW w:w="2360" w:type="dxa"/>
          </w:tcPr>
          <w:p w14:paraId="74A0FFD6" w14:textId="77777777" w:rsidR="000122E0" w:rsidRDefault="000122E0" w:rsidP="00773B88">
            <w:pPr>
              <w:spacing w:after="160" w:line="259" w:lineRule="auto"/>
              <w:rPr>
                <w:rFonts w:ascii="Calibri" w:hAnsi="Calibri" w:cs="Calibri"/>
                <w:color w:val="auto"/>
              </w:rPr>
            </w:pPr>
          </w:p>
        </w:tc>
      </w:tr>
      <w:tr w:rsidR="000122E0" w14:paraId="6A42A98F" w14:textId="77777777" w:rsidTr="00773B88">
        <w:tc>
          <w:tcPr>
            <w:tcW w:w="1881" w:type="dxa"/>
          </w:tcPr>
          <w:p w14:paraId="56C227B3" w14:textId="77777777" w:rsidR="000122E0" w:rsidRDefault="000122E0" w:rsidP="00773B88">
            <w:pPr>
              <w:spacing w:after="160" w:line="259" w:lineRule="auto"/>
              <w:jc w:val="both"/>
              <w:rPr>
                <w:rFonts w:ascii="Calibri" w:hAnsi="Calibri" w:cs="Calibri"/>
                <w:color w:val="auto"/>
              </w:rPr>
            </w:pPr>
          </w:p>
        </w:tc>
        <w:tc>
          <w:tcPr>
            <w:tcW w:w="1278" w:type="dxa"/>
          </w:tcPr>
          <w:p w14:paraId="7179E7AC" w14:textId="77777777" w:rsidR="000122E0" w:rsidRDefault="000122E0" w:rsidP="00773B88">
            <w:pPr>
              <w:spacing w:after="160" w:line="259" w:lineRule="auto"/>
              <w:jc w:val="center"/>
              <w:rPr>
                <w:rFonts w:ascii="Calibri" w:hAnsi="Calibri" w:cs="Calibri"/>
                <w:color w:val="auto"/>
              </w:rPr>
            </w:pPr>
          </w:p>
        </w:tc>
        <w:tc>
          <w:tcPr>
            <w:tcW w:w="2945" w:type="dxa"/>
          </w:tcPr>
          <w:p w14:paraId="6CB9B608" w14:textId="77777777" w:rsidR="000122E0" w:rsidRDefault="000122E0" w:rsidP="00773B88">
            <w:pPr>
              <w:spacing w:after="160" w:line="259" w:lineRule="auto"/>
              <w:jc w:val="both"/>
              <w:rPr>
                <w:rFonts w:ascii="Calibri" w:hAnsi="Calibri" w:cs="Calibri"/>
                <w:color w:val="auto"/>
              </w:rPr>
            </w:pPr>
          </w:p>
        </w:tc>
        <w:tc>
          <w:tcPr>
            <w:tcW w:w="1029" w:type="dxa"/>
          </w:tcPr>
          <w:p w14:paraId="2B89372F" w14:textId="77777777" w:rsidR="000122E0" w:rsidRDefault="000122E0" w:rsidP="00773B88">
            <w:pPr>
              <w:spacing w:after="160" w:line="259" w:lineRule="auto"/>
              <w:jc w:val="both"/>
              <w:rPr>
                <w:rFonts w:ascii="Calibri" w:hAnsi="Calibri" w:cs="Calibri"/>
                <w:color w:val="auto"/>
              </w:rPr>
            </w:pPr>
          </w:p>
        </w:tc>
        <w:tc>
          <w:tcPr>
            <w:tcW w:w="2360" w:type="dxa"/>
          </w:tcPr>
          <w:p w14:paraId="4A16DDAA" w14:textId="77777777" w:rsidR="000122E0" w:rsidRDefault="000122E0" w:rsidP="00773B88">
            <w:pPr>
              <w:spacing w:after="160" w:line="259" w:lineRule="auto"/>
              <w:rPr>
                <w:rFonts w:ascii="Calibri" w:hAnsi="Calibri" w:cs="Calibri"/>
                <w:color w:val="auto"/>
              </w:rPr>
            </w:pPr>
          </w:p>
        </w:tc>
      </w:tr>
    </w:tbl>
    <w:p w14:paraId="1A6FB4E2" w14:textId="77777777" w:rsidR="000122E0" w:rsidRDefault="000122E0" w:rsidP="000122E0">
      <w:pPr>
        <w:spacing w:after="0" w:line="259" w:lineRule="auto"/>
        <w:jc w:val="both"/>
        <w:rPr>
          <w:rFonts w:ascii="Calibri" w:hAnsi="Calibri" w:cs="Calibri"/>
          <w:color w:val="auto"/>
        </w:rPr>
      </w:pPr>
    </w:p>
    <w:p w14:paraId="4A7B0516" w14:textId="77777777" w:rsidR="000122E0" w:rsidRDefault="000122E0" w:rsidP="000122E0">
      <w:pPr>
        <w:spacing w:after="160" w:line="259" w:lineRule="auto"/>
        <w:rPr>
          <w:rFonts w:ascii="Calibri" w:hAnsi="Calibri" w:cs="Calibri"/>
          <w:color w:val="auto"/>
        </w:rPr>
      </w:pPr>
      <w:r w:rsidRPr="002E4D44">
        <w:rPr>
          <w:rFonts w:ascii="Calibri" w:hAnsi="Calibri" w:cs="Calibri"/>
          <w:color w:val="auto"/>
        </w:rPr>
        <w:t>Total number of volunteer visits &amp; to each site</w:t>
      </w:r>
      <w:r>
        <w:rPr>
          <w:rFonts w:ascii="Calibri" w:hAnsi="Calibri" w:cs="Calibri"/>
          <w:color w:val="auto"/>
        </w:rPr>
        <w:t>:</w:t>
      </w:r>
    </w:p>
    <w:p w14:paraId="6C7F05AA" w14:textId="77777777" w:rsidR="000122E0" w:rsidRDefault="000122E0" w:rsidP="000122E0">
      <w:pPr>
        <w:spacing w:after="0" w:line="259" w:lineRule="auto"/>
        <w:rPr>
          <w:rFonts w:ascii="Calibri" w:hAnsi="Calibri" w:cs="Calibri"/>
          <w:color w:val="auto"/>
        </w:rPr>
      </w:pPr>
      <w:r>
        <w:rPr>
          <w:rFonts w:ascii="Calibri" w:hAnsi="Calibri" w:cs="Calibri"/>
          <w:color w:val="auto"/>
        </w:rPr>
        <w:t>Wallingford Castle Meadows:</w:t>
      </w:r>
    </w:p>
    <w:p w14:paraId="60094171" w14:textId="77777777" w:rsidR="000122E0" w:rsidRDefault="000122E0" w:rsidP="000122E0">
      <w:pPr>
        <w:spacing w:after="0" w:line="259" w:lineRule="auto"/>
        <w:rPr>
          <w:rFonts w:ascii="Calibri" w:hAnsi="Calibri" w:cs="Calibri"/>
          <w:color w:val="auto"/>
        </w:rPr>
      </w:pPr>
      <w:r>
        <w:rPr>
          <w:rFonts w:ascii="Calibri" w:hAnsi="Calibri" w:cs="Calibri"/>
          <w:color w:val="auto"/>
        </w:rPr>
        <w:t>Riverside Meadows:</w:t>
      </w:r>
    </w:p>
    <w:p w14:paraId="5E208176" w14:textId="77777777" w:rsidR="000122E0" w:rsidRPr="00E22A3B" w:rsidRDefault="000122E0" w:rsidP="000122E0">
      <w:pPr>
        <w:spacing w:after="0" w:line="259" w:lineRule="auto"/>
        <w:rPr>
          <w:rFonts w:ascii="Calibri" w:hAnsi="Calibri" w:cs="Calibri"/>
          <w:color w:val="auto"/>
        </w:rPr>
      </w:pPr>
      <w:r>
        <w:rPr>
          <w:rFonts w:ascii="Calibri" w:hAnsi="Calibri" w:cs="Calibri"/>
          <w:color w:val="auto"/>
        </w:rPr>
        <w:t>Mowbray Fields:</w:t>
      </w:r>
    </w:p>
    <w:p w14:paraId="20137DE9" w14:textId="77777777" w:rsidR="000122E0" w:rsidRPr="00804791" w:rsidRDefault="000122E0" w:rsidP="000122E0">
      <w:pPr>
        <w:pStyle w:val="ListParagraph"/>
        <w:rPr>
          <w:rFonts w:ascii="Calibri" w:hAnsi="Calibri" w:cs="Calibri"/>
          <w:color w:val="auto"/>
        </w:rPr>
      </w:pPr>
    </w:p>
    <w:p w14:paraId="26D218A8"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Grazing / hay cutting</w:t>
      </w:r>
    </w:p>
    <w:p w14:paraId="6508A3AB" w14:textId="77777777" w:rsidR="000122E0" w:rsidRPr="00804791" w:rsidRDefault="000122E0" w:rsidP="000122E0">
      <w:pPr>
        <w:pStyle w:val="ListParagraph"/>
        <w:numPr>
          <w:ilvl w:val="0"/>
          <w:numId w:val="2"/>
        </w:numPr>
        <w:spacing w:after="160" w:line="259" w:lineRule="auto"/>
        <w:rPr>
          <w:rFonts w:ascii="Calibri" w:hAnsi="Calibri" w:cs="Calibri"/>
          <w:color w:val="auto"/>
        </w:rPr>
      </w:pPr>
    </w:p>
    <w:p w14:paraId="177BD1A2"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Events</w:t>
      </w:r>
    </w:p>
    <w:p w14:paraId="0425E6A8" w14:textId="77777777" w:rsidR="000122E0" w:rsidRPr="00804791" w:rsidRDefault="000122E0" w:rsidP="000122E0">
      <w:pPr>
        <w:pStyle w:val="ListParagraph"/>
        <w:numPr>
          <w:ilvl w:val="0"/>
          <w:numId w:val="2"/>
        </w:numPr>
        <w:spacing w:after="160" w:line="259" w:lineRule="auto"/>
        <w:rPr>
          <w:rFonts w:ascii="Calibri" w:hAnsi="Calibri" w:cs="Calibri"/>
          <w:color w:val="auto"/>
        </w:rPr>
      </w:pPr>
    </w:p>
    <w:p w14:paraId="3D0E745A" w14:textId="77777777" w:rsidR="000122E0" w:rsidRPr="00804791" w:rsidRDefault="000122E0" w:rsidP="000122E0">
      <w:pPr>
        <w:pStyle w:val="ListParagraph"/>
        <w:ind w:left="1080"/>
        <w:rPr>
          <w:rFonts w:ascii="Calibri" w:hAnsi="Calibri" w:cs="Calibri"/>
          <w:color w:val="auto"/>
        </w:rPr>
      </w:pPr>
      <w:r w:rsidRPr="00804791">
        <w:rPr>
          <w:rFonts w:ascii="Calibri" w:hAnsi="Calibri" w:cs="Calibri"/>
          <w:color w:val="auto"/>
        </w:rPr>
        <w:t xml:space="preserve"> </w:t>
      </w:r>
    </w:p>
    <w:p w14:paraId="6E9278CF"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Survey work</w:t>
      </w:r>
    </w:p>
    <w:p w14:paraId="04318E6B" w14:textId="77777777" w:rsidR="000122E0" w:rsidRPr="007A4758" w:rsidRDefault="000122E0" w:rsidP="000122E0">
      <w:pPr>
        <w:pStyle w:val="ListParagraph"/>
        <w:numPr>
          <w:ilvl w:val="0"/>
          <w:numId w:val="2"/>
        </w:numPr>
        <w:spacing w:after="160" w:line="259" w:lineRule="auto"/>
        <w:rPr>
          <w:rFonts w:ascii="Calibri" w:hAnsi="Calibri" w:cs="Calibri"/>
          <w:color w:val="auto"/>
        </w:rPr>
      </w:pPr>
    </w:p>
    <w:p w14:paraId="7C316407" w14:textId="77777777" w:rsidR="000122E0" w:rsidRPr="00804791" w:rsidRDefault="000122E0" w:rsidP="000122E0">
      <w:pPr>
        <w:pStyle w:val="ListParagraph"/>
        <w:ind w:left="1080"/>
        <w:rPr>
          <w:rFonts w:ascii="Calibri" w:hAnsi="Calibri" w:cs="Calibri"/>
          <w:color w:val="auto"/>
        </w:rPr>
      </w:pPr>
    </w:p>
    <w:p w14:paraId="0DD7537D" w14:textId="77777777" w:rsidR="000122E0" w:rsidRPr="00804791" w:rsidRDefault="000122E0" w:rsidP="000122E0">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Management tasks </w:t>
      </w:r>
    </w:p>
    <w:tbl>
      <w:tblPr>
        <w:tblStyle w:val="TableGrid"/>
        <w:tblW w:w="9209" w:type="dxa"/>
        <w:tblLook w:val="04A0" w:firstRow="1" w:lastRow="0" w:firstColumn="1" w:lastColumn="0" w:noHBand="0" w:noVBand="1"/>
      </w:tblPr>
      <w:tblGrid>
        <w:gridCol w:w="1555"/>
        <w:gridCol w:w="5244"/>
        <w:gridCol w:w="2410"/>
      </w:tblGrid>
      <w:tr w:rsidR="000122E0" w:rsidRPr="00804791" w14:paraId="65DADBB9" w14:textId="77777777" w:rsidTr="00773B88">
        <w:tc>
          <w:tcPr>
            <w:tcW w:w="1555" w:type="dxa"/>
            <w:shd w:val="clear" w:color="auto" w:fill="A8D08D" w:themeFill="accent6" w:themeFillTint="99"/>
          </w:tcPr>
          <w:p w14:paraId="18AA881A" w14:textId="77777777" w:rsidR="000122E0" w:rsidRPr="00804791" w:rsidRDefault="000122E0" w:rsidP="00773B88">
            <w:pPr>
              <w:jc w:val="center"/>
              <w:rPr>
                <w:rFonts w:ascii="Calibri" w:hAnsi="Calibri" w:cs="Calibri"/>
                <w:b/>
                <w:bCs/>
                <w:color w:val="auto"/>
              </w:rPr>
            </w:pPr>
            <w:r w:rsidRPr="00804791">
              <w:rPr>
                <w:rFonts w:ascii="Calibri" w:hAnsi="Calibri" w:cs="Calibri"/>
                <w:b/>
                <w:bCs/>
                <w:color w:val="auto"/>
              </w:rPr>
              <w:t>Location</w:t>
            </w:r>
          </w:p>
        </w:tc>
        <w:tc>
          <w:tcPr>
            <w:tcW w:w="5244" w:type="dxa"/>
            <w:shd w:val="clear" w:color="auto" w:fill="A8D08D" w:themeFill="accent6" w:themeFillTint="99"/>
          </w:tcPr>
          <w:p w14:paraId="61340EEE" w14:textId="77777777" w:rsidR="000122E0" w:rsidRPr="00804791" w:rsidRDefault="000122E0" w:rsidP="00773B88">
            <w:pPr>
              <w:jc w:val="center"/>
              <w:rPr>
                <w:rFonts w:ascii="Calibri" w:hAnsi="Calibri" w:cs="Calibri"/>
                <w:b/>
                <w:bCs/>
                <w:color w:val="auto"/>
              </w:rPr>
            </w:pPr>
            <w:r w:rsidRPr="00804791">
              <w:rPr>
                <w:rFonts w:ascii="Calibri" w:hAnsi="Calibri" w:cs="Calibri"/>
                <w:b/>
                <w:bCs/>
                <w:color w:val="auto"/>
              </w:rPr>
              <w:t>Habitat Management</w:t>
            </w:r>
          </w:p>
        </w:tc>
        <w:tc>
          <w:tcPr>
            <w:tcW w:w="2410" w:type="dxa"/>
            <w:shd w:val="clear" w:color="auto" w:fill="A8D08D" w:themeFill="accent6" w:themeFillTint="99"/>
          </w:tcPr>
          <w:p w14:paraId="252DB739" w14:textId="77777777" w:rsidR="000122E0" w:rsidRPr="00804791" w:rsidRDefault="000122E0" w:rsidP="00773B88">
            <w:pPr>
              <w:jc w:val="center"/>
              <w:rPr>
                <w:rFonts w:ascii="Calibri" w:hAnsi="Calibri" w:cs="Calibri"/>
                <w:b/>
                <w:bCs/>
                <w:color w:val="auto"/>
              </w:rPr>
            </w:pPr>
            <w:r w:rsidRPr="00804791">
              <w:rPr>
                <w:rFonts w:ascii="Calibri" w:hAnsi="Calibri" w:cs="Calibri"/>
                <w:b/>
                <w:bCs/>
                <w:color w:val="auto"/>
              </w:rPr>
              <w:t>Who</w:t>
            </w:r>
          </w:p>
        </w:tc>
      </w:tr>
      <w:tr w:rsidR="006E26FF" w:rsidRPr="00804791" w14:paraId="5D6B3C40" w14:textId="77777777" w:rsidTr="00773B88">
        <w:trPr>
          <w:trHeight w:val="379"/>
        </w:trPr>
        <w:tc>
          <w:tcPr>
            <w:tcW w:w="1555" w:type="dxa"/>
            <w:vMerge w:val="restart"/>
          </w:tcPr>
          <w:p w14:paraId="182C3621" w14:textId="77777777" w:rsidR="006E26FF" w:rsidRPr="00804791" w:rsidRDefault="006E26FF" w:rsidP="00773B88">
            <w:pPr>
              <w:rPr>
                <w:rFonts w:ascii="Calibri" w:hAnsi="Calibri" w:cs="Calibri"/>
                <w:color w:val="auto"/>
              </w:rPr>
            </w:pPr>
            <w:r w:rsidRPr="00804791">
              <w:rPr>
                <w:rFonts w:ascii="Calibri" w:hAnsi="Calibri" w:cs="Calibri"/>
                <w:color w:val="auto"/>
              </w:rPr>
              <w:t>Wallingford Castle Meadows</w:t>
            </w:r>
          </w:p>
        </w:tc>
        <w:tc>
          <w:tcPr>
            <w:tcW w:w="5244" w:type="dxa"/>
          </w:tcPr>
          <w:p w14:paraId="7325555E" w14:textId="6B964A1A" w:rsidR="006E26FF" w:rsidRPr="00804791" w:rsidRDefault="006E26FF" w:rsidP="00773B88">
            <w:pPr>
              <w:rPr>
                <w:rFonts w:ascii="Calibri" w:hAnsi="Calibri" w:cs="Calibri"/>
                <w:color w:val="auto"/>
              </w:rPr>
            </w:pPr>
            <w:r>
              <w:rPr>
                <w:rFonts w:ascii="Calibri" w:hAnsi="Calibri" w:cs="Calibri"/>
                <w:color w:val="auto"/>
              </w:rPr>
              <w:t>A bench was installed near the Cemetery Lane entrance as the previous one had rotted out and become dangerous</w:t>
            </w:r>
          </w:p>
        </w:tc>
        <w:tc>
          <w:tcPr>
            <w:tcW w:w="2410" w:type="dxa"/>
          </w:tcPr>
          <w:p w14:paraId="7A48FEFD" w14:textId="31F1A620" w:rsidR="006E26FF" w:rsidRPr="00804791" w:rsidRDefault="006E26FF" w:rsidP="00773B88">
            <w:pPr>
              <w:rPr>
                <w:rFonts w:ascii="Calibri" w:hAnsi="Calibri" w:cs="Calibri"/>
                <w:color w:val="auto"/>
              </w:rPr>
            </w:pPr>
            <w:r>
              <w:rPr>
                <w:rFonts w:ascii="Calibri" w:hAnsi="Calibri" w:cs="Calibri"/>
                <w:color w:val="auto"/>
              </w:rPr>
              <w:t>Saturday Group</w:t>
            </w:r>
          </w:p>
        </w:tc>
      </w:tr>
      <w:tr w:rsidR="006E26FF" w:rsidRPr="00804791" w14:paraId="0466DB5C" w14:textId="77777777" w:rsidTr="00773B88">
        <w:tc>
          <w:tcPr>
            <w:tcW w:w="1555" w:type="dxa"/>
            <w:vMerge/>
          </w:tcPr>
          <w:p w14:paraId="75F34554" w14:textId="77777777" w:rsidR="006E26FF" w:rsidRPr="00804791" w:rsidRDefault="006E26FF" w:rsidP="00773B88">
            <w:pPr>
              <w:rPr>
                <w:rFonts w:ascii="Calibri" w:hAnsi="Calibri" w:cs="Calibri"/>
                <w:color w:val="auto"/>
              </w:rPr>
            </w:pPr>
          </w:p>
        </w:tc>
        <w:tc>
          <w:tcPr>
            <w:tcW w:w="5244" w:type="dxa"/>
          </w:tcPr>
          <w:p w14:paraId="10B79ECE" w14:textId="30A7083B" w:rsidR="006E26FF" w:rsidRPr="00804791" w:rsidRDefault="006E26FF" w:rsidP="00773B88">
            <w:pPr>
              <w:rPr>
                <w:rFonts w:ascii="Calibri" w:hAnsi="Calibri" w:cs="Calibri"/>
                <w:color w:val="auto"/>
              </w:rPr>
            </w:pPr>
            <w:r>
              <w:rPr>
                <w:rFonts w:ascii="Calibri" w:hAnsi="Calibri" w:cs="Calibri"/>
                <w:color w:val="auto"/>
              </w:rPr>
              <w:t>A limb had snapped off a tree next to the scheduled monument. The brash was cut and piled up ready for removal</w:t>
            </w:r>
          </w:p>
        </w:tc>
        <w:tc>
          <w:tcPr>
            <w:tcW w:w="2410" w:type="dxa"/>
          </w:tcPr>
          <w:p w14:paraId="6F53FEE7" w14:textId="0E36188A" w:rsidR="006E26FF" w:rsidRPr="00804791" w:rsidRDefault="006E26FF" w:rsidP="00773B88">
            <w:pPr>
              <w:rPr>
                <w:rFonts w:ascii="Calibri" w:hAnsi="Calibri" w:cs="Calibri"/>
                <w:color w:val="auto"/>
              </w:rPr>
            </w:pPr>
            <w:r>
              <w:rPr>
                <w:rFonts w:ascii="Calibri" w:hAnsi="Calibri" w:cs="Calibri"/>
                <w:color w:val="auto"/>
              </w:rPr>
              <w:t>Saturday Group</w:t>
            </w:r>
          </w:p>
        </w:tc>
      </w:tr>
      <w:tr w:rsidR="006E26FF" w:rsidRPr="00804791" w14:paraId="316ED95F" w14:textId="77777777" w:rsidTr="00773B88">
        <w:tc>
          <w:tcPr>
            <w:tcW w:w="1555" w:type="dxa"/>
            <w:vMerge/>
          </w:tcPr>
          <w:p w14:paraId="19D01653" w14:textId="77777777" w:rsidR="006E26FF" w:rsidRPr="00804791" w:rsidRDefault="006E26FF" w:rsidP="00773B88">
            <w:pPr>
              <w:rPr>
                <w:rFonts w:ascii="Calibri" w:hAnsi="Calibri" w:cs="Calibri"/>
                <w:color w:val="auto"/>
              </w:rPr>
            </w:pPr>
          </w:p>
        </w:tc>
        <w:tc>
          <w:tcPr>
            <w:tcW w:w="5244" w:type="dxa"/>
          </w:tcPr>
          <w:p w14:paraId="5EF53362" w14:textId="190912E8" w:rsidR="006E26FF" w:rsidRDefault="006E26FF" w:rsidP="00773B88">
            <w:pPr>
              <w:rPr>
                <w:rFonts w:ascii="Calibri" w:hAnsi="Calibri" w:cs="Calibri"/>
                <w:color w:val="auto"/>
              </w:rPr>
            </w:pPr>
            <w:r>
              <w:rPr>
                <w:rFonts w:ascii="Calibri" w:hAnsi="Calibri" w:cs="Calibri"/>
                <w:color w:val="auto"/>
              </w:rPr>
              <w:t>Brambles and other vegetation were cut back along a section of fence line</w:t>
            </w:r>
          </w:p>
        </w:tc>
        <w:tc>
          <w:tcPr>
            <w:tcW w:w="2410" w:type="dxa"/>
          </w:tcPr>
          <w:p w14:paraId="7FC13082" w14:textId="4C582C31" w:rsidR="006E26FF" w:rsidRPr="00804791" w:rsidRDefault="006E26FF" w:rsidP="00773B88">
            <w:pPr>
              <w:rPr>
                <w:rFonts w:ascii="Calibri" w:hAnsi="Calibri" w:cs="Calibri"/>
                <w:color w:val="auto"/>
              </w:rPr>
            </w:pPr>
            <w:r>
              <w:rPr>
                <w:rFonts w:ascii="Calibri" w:hAnsi="Calibri" w:cs="Calibri"/>
                <w:color w:val="auto"/>
              </w:rPr>
              <w:t>Saturday Group</w:t>
            </w:r>
          </w:p>
        </w:tc>
      </w:tr>
      <w:tr w:rsidR="006E26FF" w:rsidRPr="00804791" w14:paraId="4418256C" w14:textId="77777777" w:rsidTr="00773B88">
        <w:tc>
          <w:tcPr>
            <w:tcW w:w="1555" w:type="dxa"/>
            <w:vMerge/>
          </w:tcPr>
          <w:p w14:paraId="5A89A5FB" w14:textId="77777777" w:rsidR="006E26FF" w:rsidRPr="00804791" w:rsidRDefault="006E26FF" w:rsidP="00773B88">
            <w:pPr>
              <w:rPr>
                <w:rFonts w:ascii="Calibri" w:hAnsi="Calibri" w:cs="Calibri"/>
                <w:color w:val="auto"/>
              </w:rPr>
            </w:pPr>
          </w:p>
        </w:tc>
        <w:tc>
          <w:tcPr>
            <w:tcW w:w="5244" w:type="dxa"/>
          </w:tcPr>
          <w:p w14:paraId="6DB16420" w14:textId="4DC17DF1" w:rsidR="006E26FF" w:rsidRDefault="006E26FF" w:rsidP="00773B88">
            <w:pPr>
              <w:rPr>
                <w:rFonts w:ascii="Calibri" w:hAnsi="Calibri" w:cs="Calibri"/>
                <w:color w:val="auto"/>
              </w:rPr>
            </w:pPr>
            <w:r>
              <w:rPr>
                <w:rFonts w:ascii="Calibri" w:hAnsi="Calibri" w:cs="Calibri"/>
                <w:color w:val="auto"/>
              </w:rPr>
              <w:t>Young saplings and other unwanted vegetation were removed from within the fenced off scheduled monuments</w:t>
            </w:r>
          </w:p>
        </w:tc>
        <w:tc>
          <w:tcPr>
            <w:tcW w:w="2410" w:type="dxa"/>
          </w:tcPr>
          <w:p w14:paraId="495B0694" w14:textId="6DA42745" w:rsidR="006E26FF" w:rsidRPr="00804791" w:rsidRDefault="006E26FF" w:rsidP="00773B88">
            <w:pPr>
              <w:rPr>
                <w:rFonts w:ascii="Calibri" w:hAnsi="Calibri" w:cs="Calibri"/>
                <w:color w:val="auto"/>
              </w:rPr>
            </w:pPr>
            <w:r>
              <w:rPr>
                <w:rFonts w:ascii="Calibri" w:hAnsi="Calibri" w:cs="Calibri"/>
                <w:color w:val="auto"/>
              </w:rPr>
              <w:t>Saturday Group</w:t>
            </w:r>
          </w:p>
        </w:tc>
      </w:tr>
      <w:tr w:rsidR="006E26FF" w:rsidRPr="00804791" w14:paraId="3A54A356" w14:textId="77777777" w:rsidTr="00773B88">
        <w:tc>
          <w:tcPr>
            <w:tcW w:w="1555" w:type="dxa"/>
            <w:vMerge/>
          </w:tcPr>
          <w:p w14:paraId="3BCA573E" w14:textId="77777777" w:rsidR="006E26FF" w:rsidRPr="00804791" w:rsidRDefault="006E26FF" w:rsidP="00773B88">
            <w:pPr>
              <w:rPr>
                <w:rFonts w:ascii="Calibri" w:hAnsi="Calibri" w:cs="Calibri"/>
                <w:color w:val="auto"/>
              </w:rPr>
            </w:pPr>
          </w:p>
        </w:tc>
        <w:tc>
          <w:tcPr>
            <w:tcW w:w="5244" w:type="dxa"/>
          </w:tcPr>
          <w:p w14:paraId="5C81AC8E" w14:textId="3BEE51DF" w:rsidR="006E26FF" w:rsidRDefault="006E26FF" w:rsidP="00773B88">
            <w:pPr>
              <w:rPr>
                <w:rFonts w:ascii="Calibri" w:hAnsi="Calibri" w:cs="Calibri"/>
                <w:color w:val="auto"/>
              </w:rPr>
            </w:pPr>
            <w:r>
              <w:rPr>
                <w:rFonts w:ascii="Calibri" w:hAnsi="Calibri" w:cs="Calibri"/>
                <w:color w:val="auto"/>
              </w:rPr>
              <w:t>A hedge was trimmed next to the pond entrance to make it more accessible for visitors. This had grown into the footpath over the summer</w:t>
            </w:r>
          </w:p>
        </w:tc>
        <w:tc>
          <w:tcPr>
            <w:tcW w:w="2410" w:type="dxa"/>
          </w:tcPr>
          <w:p w14:paraId="75C5A4EA" w14:textId="4D83693E" w:rsidR="006E26FF" w:rsidRPr="00804791" w:rsidRDefault="006E26FF" w:rsidP="00773B88">
            <w:pPr>
              <w:rPr>
                <w:rFonts w:ascii="Calibri" w:hAnsi="Calibri" w:cs="Calibri"/>
                <w:color w:val="auto"/>
              </w:rPr>
            </w:pPr>
            <w:r>
              <w:rPr>
                <w:rFonts w:ascii="Calibri" w:hAnsi="Calibri" w:cs="Calibri"/>
                <w:color w:val="auto"/>
              </w:rPr>
              <w:t>Saturday Group</w:t>
            </w:r>
          </w:p>
        </w:tc>
      </w:tr>
      <w:tr w:rsidR="006E26FF" w:rsidRPr="00804791" w14:paraId="062EAB2A" w14:textId="77777777" w:rsidTr="00773B88">
        <w:tc>
          <w:tcPr>
            <w:tcW w:w="1555" w:type="dxa"/>
            <w:vMerge/>
          </w:tcPr>
          <w:p w14:paraId="0372A2E1" w14:textId="77777777" w:rsidR="006E26FF" w:rsidRPr="00804791" w:rsidRDefault="006E26FF" w:rsidP="00773B88">
            <w:pPr>
              <w:rPr>
                <w:rFonts w:ascii="Calibri" w:hAnsi="Calibri" w:cs="Calibri"/>
                <w:color w:val="auto"/>
              </w:rPr>
            </w:pPr>
          </w:p>
        </w:tc>
        <w:tc>
          <w:tcPr>
            <w:tcW w:w="5244" w:type="dxa"/>
          </w:tcPr>
          <w:p w14:paraId="5FDF36C0" w14:textId="67A7B167" w:rsidR="006E26FF" w:rsidRDefault="006E26FF" w:rsidP="00773B88">
            <w:pPr>
              <w:rPr>
                <w:rFonts w:ascii="Calibri" w:hAnsi="Calibri" w:cs="Calibri"/>
                <w:color w:val="auto"/>
              </w:rPr>
            </w:pPr>
            <w:r>
              <w:rPr>
                <w:rFonts w:ascii="Calibri" w:hAnsi="Calibri" w:cs="Calibri"/>
                <w:color w:val="auto"/>
              </w:rPr>
              <w:t>Repairs to one of the steps in the pond area as a kickboard had rotted away</w:t>
            </w:r>
          </w:p>
        </w:tc>
        <w:tc>
          <w:tcPr>
            <w:tcW w:w="2410" w:type="dxa"/>
          </w:tcPr>
          <w:p w14:paraId="1144599E" w14:textId="28FFE961" w:rsidR="006E26FF" w:rsidRDefault="006E26FF" w:rsidP="00773B88">
            <w:pPr>
              <w:rPr>
                <w:rFonts w:ascii="Calibri" w:hAnsi="Calibri" w:cs="Calibri"/>
                <w:color w:val="auto"/>
              </w:rPr>
            </w:pPr>
            <w:r>
              <w:rPr>
                <w:rFonts w:ascii="Calibri" w:hAnsi="Calibri" w:cs="Calibri"/>
                <w:color w:val="auto"/>
              </w:rPr>
              <w:t>Saturday Group</w:t>
            </w:r>
          </w:p>
        </w:tc>
      </w:tr>
      <w:tr w:rsidR="006E26FF" w:rsidRPr="00804791" w14:paraId="2B961927" w14:textId="77777777" w:rsidTr="00773B88">
        <w:tc>
          <w:tcPr>
            <w:tcW w:w="1555" w:type="dxa"/>
            <w:vMerge/>
          </w:tcPr>
          <w:p w14:paraId="6FCB9CCE" w14:textId="77777777" w:rsidR="006E26FF" w:rsidRPr="00804791" w:rsidRDefault="006E26FF" w:rsidP="00773B88">
            <w:pPr>
              <w:rPr>
                <w:rFonts w:ascii="Calibri" w:hAnsi="Calibri" w:cs="Calibri"/>
                <w:color w:val="auto"/>
              </w:rPr>
            </w:pPr>
          </w:p>
        </w:tc>
        <w:tc>
          <w:tcPr>
            <w:tcW w:w="5244" w:type="dxa"/>
          </w:tcPr>
          <w:p w14:paraId="714B75C2" w14:textId="37844B9D" w:rsidR="006E26FF" w:rsidRDefault="006E26FF" w:rsidP="00773B88">
            <w:pPr>
              <w:rPr>
                <w:rFonts w:ascii="Calibri" w:hAnsi="Calibri" w:cs="Calibri"/>
                <w:color w:val="auto"/>
              </w:rPr>
            </w:pPr>
            <w:r>
              <w:rPr>
                <w:rFonts w:ascii="Calibri" w:hAnsi="Calibri" w:cs="Calibri"/>
                <w:color w:val="auto"/>
              </w:rPr>
              <w:t xml:space="preserve">Cut back vegetation around the pond steps as it was encroaching onto the path </w:t>
            </w:r>
          </w:p>
        </w:tc>
        <w:tc>
          <w:tcPr>
            <w:tcW w:w="2410" w:type="dxa"/>
          </w:tcPr>
          <w:p w14:paraId="76F18C08" w14:textId="7CA8E648" w:rsidR="006E26FF" w:rsidRDefault="006E26FF" w:rsidP="00773B88">
            <w:pPr>
              <w:rPr>
                <w:rFonts w:ascii="Calibri" w:hAnsi="Calibri" w:cs="Calibri"/>
                <w:color w:val="auto"/>
              </w:rPr>
            </w:pPr>
            <w:r>
              <w:rPr>
                <w:rFonts w:ascii="Calibri" w:hAnsi="Calibri" w:cs="Calibri"/>
                <w:color w:val="auto"/>
              </w:rPr>
              <w:t>Saturday Group</w:t>
            </w:r>
          </w:p>
        </w:tc>
      </w:tr>
      <w:tr w:rsidR="000122E0" w:rsidRPr="00804791" w14:paraId="1898F6FC" w14:textId="77777777" w:rsidTr="00773B88">
        <w:tc>
          <w:tcPr>
            <w:tcW w:w="1555" w:type="dxa"/>
            <w:vMerge w:val="restart"/>
          </w:tcPr>
          <w:p w14:paraId="78F9FA36" w14:textId="77777777" w:rsidR="000122E0" w:rsidRPr="00804791" w:rsidRDefault="000122E0" w:rsidP="00773B88">
            <w:pPr>
              <w:rPr>
                <w:rFonts w:ascii="Calibri" w:hAnsi="Calibri" w:cs="Calibri"/>
                <w:color w:val="auto"/>
              </w:rPr>
            </w:pPr>
            <w:r w:rsidRPr="00804791">
              <w:rPr>
                <w:rFonts w:ascii="Calibri" w:hAnsi="Calibri" w:cs="Calibri"/>
                <w:color w:val="auto"/>
              </w:rPr>
              <w:t>Riverside Meadows</w:t>
            </w:r>
          </w:p>
        </w:tc>
        <w:tc>
          <w:tcPr>
            <w:tcW w:w="5244" w:type="dxa"/>
          </w:tcPr>
          <w:p w14:paraId="2900E6C0" w14:textId="77777777" w:rsidR="000122E0" w:rsidRPr="00804791" w:rsidRDefault="000122E0" w:rsidP="00773B88">
            <w:pPr>
              <w:rPr>
                <w:rFonts w:ascii="Calibri" w:hAnsi="Calibri" w:cs="Calibri"/>
                <w:color w:val="auto"/>
              </w:rPr>
            </w:pPr>
          </w:p>
        </w:tc>
        <w:tc>
          <w:tcPr>
            <w:tcW w:w="2410" w:type="dxa"/>
          </w:tcPr>
          <w:p w14:paraId="22A1146A" w14:textId="77777777" w:rsidR="000122E0" w:rsidRPr="00804791" w:rsidRDefault="000122E0" w:rsidP="00773B88">
            <w:pPr>
              <w:rPr>
                <w:rFonts w:ascii="Calibri" w:hAnsi="Calibri" w:cs="Calibri"/>
                <w:color w:val="auto"/>
              </w:rPr>
            </w:pPr>
          </w:p>
        </w:tc>
      </w:tr>
      <w:tr w:rsidR="000122E0" w:rsidRPr="00804791" w14:paraId="17783D3C" w14:textId="77777777" w:rsidTr="00773B88">
        <w:tc>
          <w:tcPr>
            <w:tcW w:w="1555" w:type="dxa"/>
            <w:vMerge/>
          </w:tcPr>
          <w:p w14:paraId="3F47D82C" w14:textId="77777777" w:rsidR="000122E0" w:rsidRPr="00804791" w:rsidRDefault="000122E0" w:rsidP="00773B88">
            <w:pPr>
              <w:rPr>
                <w:rFonts w:ascii="Calibri" w:hAnsi="Calibri" w:cs="Calibri"/>
                <w:color w:val="auto"/>
              </w:rPr>
            </w:pPr>
          </w:p>
        </w:tc>
        <w:tc>
          <w:tcPr>
            <w:tcW w:w="5244" w:type="dxa"/>
          </w:tcPr>
          <w:p w14:paraId="423CD36C" w14:textId="77777777" w:rsidR="000122E0" w:rsidRPr="00804791" w:rsidRDefault="000122E0" w:rsidP="00773B88">
            <w:pPr>
              <w:rPr>
                <w:rFonts w:ascii="Calibri" w:hAnsi="Calibri" w:cs="Calibri"/>
                <w:color w:val="auto"/>
              </w:rPr>
            </w:pPr>
          </w:p>
        </w:tc>
        <w:tc>
          <w:tcPr>
            <w:tcW w:w="2410" w:type="dxa"/>
          </w:tcPr>
          <w:p w14:paraId="32879BFE" w14:textId="77777777" w:rsidR="000122E0" w:rsidRPr="00804791" w:rsidRDefault="000122E0" w:rsidP="00773B88">
            <w:pPr>
              <w:rPr>
                <w:rFonts w:ascii="Calibri" w:hAnsi="Calibri" w:cs="Calibri"/>
                <w:color w:val="auto"/>
              </w:rPr>
            </w:pPr>
          </w:p>
        </w:tc>
      </w:tr>
      <w:tr w:rsidR="00B26775" w:rsidRPr="00804791" w14:paraId="7F23DFAA" w14:textId="77777777" w:rsidTr="00773B88">
        <w:tc>
          <w:tcPr>
            <w:tcW w:w="1555" w:type="dxa"/>
            <w:vMerge w:val="restart"/>
          </w:tcPr>
          <w:p w14:paraId="7AD1F817" w14:textId="77777777" w:rsidR="00B26775" w:rsidRPr="00804791" w:rsidRDefault="00B26775" w:rsidP="00773B88">
            <w:pPr>
              <w:rPr>
                <w:rFonts w:ascii="Calibri" w:hAnsi="Calibri" w:cs="Calibri"/>
                <w:color w:val="auto"/>
              </w:rPr>
            </w:pPr>
            <w:r w:rsidRPr="00804791">
              <w:rPr>
                <w:rFonts w:ascii="Calibri" w:hAnsi="Calibri" w:cs="Calibri"/>
                <w:color w:val="auto"/>
              </w:rPr>
              <w:t>Mowbray Fields</w:t>
            </w:r>
          </w:p>
        </w:tc>
        <w:tc>
          <w:tcPr>
            <w:tcW w:w="5244" w:type="dxa"/>
          </w:tcPr>
          <w:p w14:paraId="64278DA1" w14:textId="46D0A0E6" w:rsidR="00B26775" w:rsidRPr="00804791" w:rsidRDefault="00B26775" w:rsidP="00773B88">
            <w:pPr>
              <w:rPr>
                <w:rFonts w:ascii="Calibri" w:hAnsi="Calibri" w:cs="Calibri"/>
                <w:color w:val="auto"/>
              </w:rPr>
            </w:pPr>
            <w:r>
              <w:rPr>
                <w:rFonts w:ascii="Calibri" w:hAnsi="Calibri" w:cs="Calibri"/>
                <w:color w:val="auto"/>
              </w:rPr>
              <w:t>Boardwalk was repaired</w:t>
            </w:r>
          </w:p>
        </w:tc>
        <w:tc>
          <w:tcPr>
            <w:tcW w:w="2410" w:type="dxa"/>
          </w:tcPr>
          <w:p w14:paraId="5C713C51" w14:textId="3C940A47" w:rsidR="00B26775" w:rsidRPr="00804791" w:rsidRDefault="00B26775" w:rsidP="00773B88">
            <w:pPr>
              <w:rPr>
                <w:rFonts w:ascii="Calibri" w:hAnsi="Calibri" w:cs="Calibri"/>
                <w:color w:val="auto"/>
              </w:rPr>
            </w:pPr>
            <w:r>
              <w:rPr>
                <w:rFonts w:ascii="Calibri" w:hAnsi="Calibri" w:cs="Calibri"/>
                <w:color w:val="auto"/>
              </w:rPr>
              <w:t>Friday Group</w:t>
            </w:r>
          </w:p>
        </w:tc>
      </w:tr>
      <w:tr w:rsidR="00B26775" w:rsidRPr="00804791" w14:paraId="2927F06F" w14:textId="77777777" w:rsidTr="00773B88">
        <w:tc>
          <w:tcPr>
            <w:tcW w:w="1555" w:type="dxa"/>
            <w:vMerge/>
          </w:tcPr>
          <w:p w14:paraId="1E4880B5" w14:textId="77777777" w:rsidR="00B26775" w:rsidRPr="00804791" w:rsidRDefault="00B26775" w:rsidP="00773B88">
            <w:pPr>
              <w:rPr>
                <w:rFonts w:ascii="Calibri" w:hAnsi="Calibri" w:cs="Calibri"/>
                <w:color w:val="auto"/>
              </w:rPr>
            </w:pPr>
          </w:p>
        </w:tc>
        <w:tc>
          <w:tcPr>
            <w:tcW w:w="5244" w:type="dxa"/>
          </w:tcPr>
          <w:p w14:paraId="5E7E74A5" w14:textId="1310C3E7" w:rsidR="00B26775" w:rsidRPr="00804791" w:rsidRDefault="00B26775" w:rsidP="00773B88">
            <w:pPr>
              <w:rPr>
                <w:rFonts w:ascii="Calibri" w:hAnsi="Calibri" w:cs="Calibri"/>
                <w:color w:val="auto"/>
              </w:rPr>
            </w:pPr>
            <w:r>
              <w:rPr>
                <w:rFonts w:ascii="Calibri" w:hAnsi="Calibri" w:cs="Calibri"/>
                <w:color w:val="auto"/>
              </w:rPr>
              <w:t>Wet meadow area was scythed</w:t>
            </w:r>
          </w:p>
        </w:tc>
        <w:tc>
          <w:tcPr>
            <w:tcW w:w="2410" w:type="dxa"/>
          </w:tcPr>
          <w:p w14:paraId="344DD66D" w14:textId="7D86D4A6" w:rsidR="00B26775" w:rsidRPr="00804791" w:rsidRDefault="00B26775" w:rsidP="00773B88">
            <w:pPr>
              <w:rPr>
                <w:rFonts w:ascii="Calibri" w:hAnsi="Calibri" w:cs="Calibri"/>
                <w:color w:val="auto"/>
              </w:rPr>
            </w:pPr>
            <w:r>
              <w:rPr>
                <w:rFonts w:ascii="Calibri" w:hAnsi="Calibri" w:cs="Calibri"/>
                <w:color w:val="auto"/>
              </w:rPr>
              <w:t>Friday Group</w:t>
            </w:r>
            <w:r w:rsidR="00A85295">
              <w:rPr>
                <w:rFonts w:ascii="Calibri" w:hAnsi="Calibri" w:cs="Calibri"/>
                <w:color w:val="auto"/>
              </w:rPr>
              <w:t xml:space="preserve"> &amp; WGG</w:t>
            </w:r>
          </w:p>
        </w:tc>
      </w:tr>
      <w:tr w:rsidR="00B26775" w:rsidRPr="00804791" w14:paraId="1ACB376C" w14:textId="77777777" w:rsidTr="00773B88">
        <w:tc>
          <w:tcPr>
            <w:tcW w:w="1555" w:type="dxa"/>
            <w:vMerge/>
          </w:tcPr>
          <w:p w14:paraId="4802050A" w14:textId="77777777" w:rsidR="00B26775" w:rsidRPr="00804791" w:rsidRDefault="00B26775" w:rsidP="00773B88">
            <w:pPr>
              <w:rPr>
                <w:rFonts w:ascii="Calibri" w:hAnsi="Calibri" w:cs="Calibri"/>
                <w:color w:val="auto"/>
              </w:rPr>
            </w:pPr>
          </w:p>
        </w:tc>
        <w:tc>
          <w:tcPr>
            <w:tcW w:w="5244" w:type="dxa"/>
          </w:tcPr>
          <w:p w14:paraId="10882082" w14:textId="10F2C43C" w:rsidR="00B26775" w:rsidRDefault="00B26775" w:rsidP="00773B88">
            <w:pPr>
              <w:rPr>
                <w:rFonts w:ascii="Calibri" w:hAnsi="Calibri" w:cs="Calibri"/>
                <w:color w:val="auto"/>
              </w:rPr>
            </w:pPr>
            <w:r>
              <w:rPr>
                <w:rFonts w:ascii="Calibri" w:hAnsi="Calibri" w:cs="Calibri"/>
                <w:color w:val="auto"/>
              </w:rPr>
              <w:t xml:space="preserve">The trees in the wildflower meadow were scythed around in preparation for the cut with the tractor </w:t>
            </w:r>
          </w:p>
        </w:tc>
        <w:tc>
          <w:tcPr>
            <w:tcW w:w="2410" w:type="dxa"/>
          </w:tcPr>
          <w:p w14:paraId="5153E6D4" w14:textId="32F6DD4D" w:rsidR="00B26775" w:rsidRPr="00804791" w:rsidRDefault="00B26775" w:rsidP="00773B88">
            <w:pPr>
              <w:rPr>
                <w:rFonts w:ascii="Calibri" w:hAnsi="Calibri" w:cs="Calibri"/>
                <w:color w:val="auto"/>
              </w:rPr>
            </w:pPr>
            <w:r>
              <w:rPr>
                <w:rFonts w:ascii="Calibri" w:hAnsi="Calibri" w:cs="Calibri"/>
                <w:color w:val="auto"/>
              </w:rPr>
              <w:t>Friday Group</w:t>
            </w:r>
          </w:p>
        </w:tc>
      </w:tr>
    </w:tbl>
    <w:p w14:paraId="7C3FAE2F" w14:textId="77777777" w:rsidR="000122E0" w:rsidRPr="00B66658" w:rsidRDefault="000122E0" w:rsidP="000122E0">
      <w:pPr>
        <w:rPr>
          <w:rFonts w:ascii="Calibri" w:hAnsi="Calibri" w:cs="Calibri"/>
        </w:rPr>
      </w:pPr>
    </w:p>
    <w:p w14:paraId="320A3570" w14:textId="77777777" w:rsidR="000122E0" w:rsidRPr="00E23743" w:rsidRDefault="000122E0" w:rsidP="000122E0"/>
    <w:p w14:paraId="2DC77241" w14:textId="77777777" w:rsidR="00F566BB" w:rsidRDefault="00F566BB"/>
    <w:sectPr w:rsidR="00F566BB" w:rsidSect="000122E0">
      <w:headerReference w:type="default" r:id="rId10"/>
      <w:footerReference w:type="default" r:id="rId11"/>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21ECC" w14:textId="77777777" w:rsidR="00C577B1" w:rsidRDefault="00C577B1">
      <w:pPr>
        <w:spacing w:after="0" w:line="240" w:lineRule="auto"/>
      </w:pPr>
      <w:r>
        <w:separator/>
      </w:r>
    </w:p>
  </w:endnote>
  <w:endnote w:type="continuationSeparator" w:id="0">
    <w:p w14:paraId="65433A13" w14:textId="77777777" w:rsidR="00C577B1" w:rsidRDefault="00C57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C2C2" w14:textId="77777777" w:rsidR="002823E2" w:rsidRPr="006A6C83" w:rsidRDefault="00C103EA" w:rsidP="006A6C83">
    <w:pPr>
      <w:pStyle w:val="Footer"/>
    </w:pPr>
    <w:r>
      <w:rPr>
        <w:noProof/>
        <w:lang w:eastAsia="en-GB"/>
      </w:rPr>
      <w:drawing>
        <wp:anchor distT="0" distB="0" distL="114300" distR="114300" simplePos="0" relativeHeight="251660288" behindDoc="0" locked="0" layoutInCell="1" allowOverlap="1" wp14:anchorId="18DF6A85" wp14:editId="4E063793">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9264" behindDoc="0" locked="0" layoutInCell="1" allowOverlap="1" wp14:anchorId="5F8ED246" wp14:editId="0525B966">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4CB0E6F9" w14:textId="77777777" w:rsidR="002823E2" w:rsidRPr="006A6C83" w:rsidRDefault="00C103EA"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3999BDC4" w14:textId="77777777" w:rsidR="002823E2" w:rsidRDefault="002823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ED246"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4CB0E6F9" w14:textId="77777777" w:rsidR="002823E2" w:rsidRPr="006A6C83" w:rsidRDefault="00C103EA"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3999BDC4" w14:textId="77777777" w:rsidR="002823E2" w:rsidRDefault="002823E2"/>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3199" w14:textId="77777777" w:rsidR="00C577B1" w:rsidRDefault="00C577B1">
      <w:pPr>
        <w:spacing w:after="0" w:line="240" w:lineRule="auto"/>
      </w:pPr>
      <w:r>
        <w:separator/>
      </w:r>
    </w:p>
  </w:footnote>
  <w:footnote w:type="continuationSeparator" w:id="0">
    <w:p w14:paraId="00D72F97" w14:textId="77777777" w:rsidR="00C577B1" w:rsidRDefault="00C57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8E90" w14:textId="77777777" w:rsidR="002823E2" w:rsidRDefault="00C103EA" w:rsidP="00D2307C">
    <w:pPr>
      <w:pStyle w:val="Header"/>
      <w:rPr>
        <w:noProof/>
        <w:lang w:eastAsia="en-GB"/>
      </w:rPr>
    </w:pPr>
    <w:r>
      <w:rPr>
        <w:noProof/>
        <w:lang w:eastAsia="en-GB"/>
      </w:rPr>
      <w:drawing>
        <wp:anchor distT="0" distB="0" distL="114300" distR="114300" simplePos="0" relativeHeight="251662336" behindDoc="1" locked="0" layoutInCell="1" allowOverlap="1" wp14:anchorId="0843DCB5" wp14:editId="2E76C91F">
          <wp:simplePos x="0" y="0"/>
          <wp:positionH relativeFrom="column">
            <wp:posOffset>4781550</wp:posOffset>
          </wp:positionH>
          <wp:positionV relativeFrom="paragraph">
            <wp:posOffset>-97790</wp:posOffset>
          </wp:positionV>
          <wp:extent cx="1484630" cy="426720"/>
          <wp:effectExtent l="0" t="0" r="1270" b="0"/>
          <wp:wrapTight wrapText="bothSides">
            <wp:wrapPolygon edited="0">
              <wp:start x="0" y="0"/>
              <wp:lineTo x="0" y="20250"/>
              <wp:lineTo x="21341" y="20250"/>
              <wp:lineTo x="21341" y="0"/>
              <wp:lineTo x="0" y="0"/>
            </wp:wrapPolygon>
          </wp:wrapTight>
          <wp:docPr id="1879655206"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55206" name="Picture 4"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1285" b="58795"/>
                  <a:stretch/>
                </pic:blipFill>
                <pic:spPr bwMode="auto">
                  <a:xfrm>
                    <a:off x="0" y="0"/>
                    <a:ext cx="1484630"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61312" behindDoc="0" locked="0" layoutInCell="1" allowOverlap="1" wp14:anchorId="1E0E7B09" wp14:editId="2C92DAC4">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xmlns:w16cei="http://schemas.microsoft.com/office/word/2026/wordml/cei">
          <w:pict>
            <v:group w14:anchorId="1B9D7079" id="Group 2" o:spid="_x0000_s1026" style="position:absolute;margin-left:-94.5pt;margin-top:-37.7pt;width:617.25pt;height:81.95pt;z-index:251661312"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2"/>
  </w:num>
  <w:num w:numId="3" w16cid:durableId="10375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E0"/>
    <w:rsid w:val="000122E0"/>
    <w:rsid w:val="000F2DA3"/>
    <w:rsid w:val="00150BED"/>
    <w:rsid w:val="00154919"/>
    <w:rsid w:val="001E5035"/>
    <w:rsid w:val="002823E2"/>
    <w:rsid w:val="002B6EB9"/>
    <w:rsid w:val="002C7349"/>
    <w:rsid w:val="003C6059"/>
    <w:rsid w:val="00426141"/>
    <w:rsid w:val="00442F44"/>
    <w:rsid w:val="0062722C"/>
    <w:rsid w:val="006E26FF"/>
    <w:rsid w:val="007979AD"/>
    <w:rsid w:val="00957795"/>
    <w:rsid w:val="009828EC"/>
    <w:rsid w:val="00986F15"/>
    <w:rsid w:val="00A2366B"/>
    <w:rsid w:val="00A82E94"/>
    <w:rsid w:val="00A85295"/>
    <w:rsid w:val="00B26775"/>
    <w:rsid w:val="00BD2C7D"/>
    <w:rsid w:val="00C103EA"/>
    <w:rsid w:val="00C577B1"/>
    <w:rsid w:val="00C65AC6"/>
    <w:rsid w:val="00C9485C"/>
    <w:rsid w:val="00D50F94"/>
    <w:rsid w:val="00D83F48"/>
    <w:rsid w:val="00DA3726"/>
    <w:rsid w:val="00F40D45"/>
    <w:rsid w:val="00F566BB"/>
    <w:rsid w:val="00FD6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AB49E"/>
  <w15:chartTrackingRefBased/>
  <w15:docId w15:val="{77C6C7C3-E5CC-47CB-8EEC-DF7D51B0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2E0"/>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0122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122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122E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122E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122E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122E0"/>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0122E0"/>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012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2E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122E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122E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122E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122E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12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2E0"/>
    <w:rPr>
      <w:rFonts w:eastAsiaTheme="majorEastAsia" w:cstheme="majorBidi"/>
      <w:color w:val="272727" w:themeColor="text1" w:themeTint="D8"/>
    </w:rPr>
  </w:style>
  <w:style w:type="paragraph" w:styleId="Title">
    <w:name w:val="Title"/>
    <w:basedOn w:val="Normal"/>
    <w:next w:val="Normal"/>
    <w:link w:val="TitleChar"/>
    <w:uiPriority w:val="10"/>
    <w:qFormat/>
    <w:rsid w:val="00012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2E0"/>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012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2E0"/>
    <w:pPr>
      <w:spacing w:before="160"/>
      <w:jc w:val="center"/>
    </w:pPr>
    <w:rPr>
      <w:i/>
      <w:iCs/>
      <w:color w:val="404040" w:themeColor="text1" w:themeTint="BF"/>
    </w:rPr>
  </w:style>
  <w:style w:type="character" w:customStyle="1" w:styleId="QuoteChar">
    <w:name w:val="Quote Char"/>
    <w:basedOn w:val="DefaultParagraphFont"/>
    <w:link w:val="Quote"/>
    <w:uiPriority w:val="29"/>
    <w:rsid w:val="000122E0"/>
    <w:rPr>
      <w:i/>
      <w:iCs/>
      <w:color w:val="404040" w:themeColor="text1" w:themeTint="BF"/>
    </w:rPr>
  </w:style>
  <w:style w:type="paragraph" w:styleId="ListParagraph">
    <w:name w:val="List Paragraph"/>
    <w:basedOn w:val="Normal"/>
    <w:uiPriority w:val="34"/>
    <w:qFormat/>
    <w:rsid w:val="000122E0"/>
    <w:pPr>
      <w:ind w:left="720"/>
      <w:contextualSpacing/>
    </w:pPr>
  </w:style>
  <w:style w:type="character" w:styleId="IntenseEmphasis">
    <w:name w:val="Intense Emphasis"/>
    <w:basedOn w:val="DefaultParagraphFont"/>
    <w:uiPriority w:val="21"/>
    <w:qFormat/>
    <w:rsid w:val="000122E0"/>
    <w:rPr>
      <w:i/>
      <w:iCs/>
      <w:color w:val="2E74B5" w:themeColor="accent1" w:themeShade="BF"/>
    </w:rPr>
  </w:style>
  <w:style w:type="paragraph" w:styleId="IntenseQuote">
    <w:name w:val="Intense Quote"/>
    <w:basedOn w:val="Normal"/>
    <w:next w:val="Normal"/>
    <w:link w:val="IntenseQuoteChar"/>
    <w:uiPriority w:val="30"/>
    <w:qFormat/>
    <w:rsid w:val="000122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122E0"/>
    <w:rPr>
      <w:i/>
      <w:iCs/>
      <w:color w:val="2E74B5" w:themeColor="accent1" w:themeShade="BF"/>
    </w:rPr>
  </w:style>
  <w:style w:type="character" w:styleId="IntenseReference">
    <w:name w:val="Intense Reference"/>
    <w:basedOn w:val="DefaultParagraphFont"/>
    <w:uiPriority w:val="32"/>
    <w:qFormat/>
    <w:rsid w:val="000122E0"/>
    <w:rPr>
      <w:b/>
      <w:bCs/>
      <w:smallCaps/>
      <w:color w:val="2E74B5" w:themeColor="accent1" w:themeShade="BF"/>
      <w:spacing w:val="5"/>
    </w:rPr>
  </w:style>
  <w:style w:type="paragraph" w:styleId="Header">
    <w:name w:val="header"/>
    <w:basedOn w:val="Normal"/>
    <w:link w:val="HeaderChar"/>
    <w:uiPriority w:val="99"/>
    <w:unhideWhenUsed/>
    <w:rsid w:val="000122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2E0"/>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0122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2E0"/>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012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354698-2D56-498B-975A-CC60C06FE92D}">
  <ds:schemaRefs>
    <ds:schemaRef ds:uri="http://schemas.microsoft.com/sharepoint/v3/contenttype/forms"/>
  </ds:schemaRefs>
</ds:datastoreItem>
</file>

<file path=customXml/itemProps2.xml><?xml version="1.0" encoding="utf-8"?>
<ds:datastoreItem xmlns:ds="http://schemas.openxmlformats.org/officeDocument/2006/customXml" ds:itemID="{DBAF6614-C630-41BA-B31C-D50166F8AEF0}">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3.xml><?xml version="1.0" encoding="utf-8"?>
<ds:datastoreItem xmlns:ds="http://schemas.openxmlformats.org/officeDocument/2006/customXml" ds:itemID="{990F477B-7099-4723-A1AD-74A695B5F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3</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Jake Wilkins</cp:lastModifiedBy>
  <cp:revision>21</cp:revision>
  <dcterms:created xsi:type="dcterms:W3CDTF">2026-07-03T15:30:00Z</dcterms:created>
  <dcterms:modified xsi:type="dcterms:W3CDTF">2026-09-15T08:45:00Z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