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031F" w14:textId="77777777" w:rsidR="00BA34E2" w:rsidRPr="00054682" w:rsidRDefault="006B5658">
      <w:pPr>
        <w:rPr>
          <w:rFonts w:ascii="Calibri" w:hAnsi="Calibri" w:cs="Calibri"/>
          <w:sz w:val="22"/>
          <w:szCs w:val="22"/>
        </w:rPr>
      </w:pPr>
      <w:r w:rsidRPr="00054682">
        <w:rPr>
          <w:rFonts w:ascii="Calibri" w:hAnsi="Calibri" w:cs="Calibri"/>
          <w:noProof/>
          <w:sz w:val="22"/>
          <w:szCs w:val="22"/>
          <w:lang w:eastAsia="en-GB"/>
        </w:rPr>
        <mc:AlternateContent>
          <mc:Choice Requires="wps">
            <w:drawing>
              <wp:anchor distT="0" distB="0" distL="114300" distR="114300" simplePos="0" relativeHeight="251657216" behindDoc="0" locked="0" layoutInCell="1" allowOverlap="1" wp14:anchorId="4A6C03AA" wp14:editId="4A6C03AB">
                <wp:simplePos x="0" y="0"/>
                <wp:positionH relativeFrom="column">
                  <wp:posOffset>1935480</wp:posOffset>
                </wp:positionH>
                <wp:positionV relativeFrom="paragraph">
                  <wp:posOffset>125730</wp:posOffset>
                </wp:positionV>
                <wp:extent cx="7143750" cy="582930"/>
                <wp:effectExtent l="11430" t="11430" r="7620" b="5715"/>
                <wp:wrapNone/>
                <wp:docPr id="4423381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0" cy="58293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6C03AE"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4A6C03AF" w14:textId="47CA6686"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AB34FC">
                              <w:rPr>
                                <w:rFonts w:ascii="Calibri" w:hAnsi="Calibri" w:cs="Calibri"/>
                                <w:sz w:val="32"/>
                              </w:rPr>
                              <w:t xml:space="preserve"> Log Splitting</w:t>
                            </w:r>
                            <w:r w:rsidR="00FD6099">
                              <w:rPr>
                                <w:rFonts w:ascii="Calibri" w:hAnsi="Calibri" w:cs="Calibri"/>
                                <w:sz w:val="32"/>
                              </w:rPr>
                              <w:tab/>
                            </w:r>
                            <w:r w:rsidR="00FD6099">
                              <w:rPr>
                                <w:rFonts w:ascii="Calibri" w:hAnsi="Calibri" w:cs="Calibri"/>
                                <w:sz w:val="32"/>
                              </w:rPr>
                              <w:tab/>
                            </w:r>
                            <w:r w:rsidR="00E9055D">
                              <w:rPr>
                                <w:rFonts w:ascii="Calibri" w:hAnsi="Calibri" w:cs="Calibri"/>
                                <w:sz w:val="32"/>
                              </w:rPr>
                              <w:tab/>
                            </w:r>
                            <w:r w:rsidR="00AB34FC">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6916B9">
                              <w:rPr>
                                <w:rFonts w:ascii="Calibri" w:hAnsi="Calibri" w:cs="Calibri"/>
                                <w:sz w:val="32"/>
                              </w:rPr>
                              <w:t>27</w:t>
                            </w:r>
                            <w:r w:rsidR="00992908">
                              <w:rPr>
                                <w:rFonts w:ascii="Calibri" w:hAnsi="Calibri" w:cs="Calibri"/>
                                <w:sz w:val="32"/>
                              </w:rPr>
                              <w:t>/0</w:t>
                            </w:r>
                            <w:r w:rsidR="006916B9">
                              <w:rPr>
                                <w:rFonts w:ascii="Calibri" w:hAnsi="Calibri" w:cs="Calibri"/>
                                <w:sz w:val="32"/>
                              </w:rPr>
                              <w:t>1</w:t>
                            </w:r>
                            <w:r w:rsidR="00AB34FC">
                              <w:rPr>
                                <w:rFonts w:ascii="Calibri" w:hAnsi="Calibri" w:cs="Calibri"/>
                                <w:sz w:val="32"/>
                              </w:rPr>
                              <w:t>/202</w:t>
                            </w:r>
                            <w:r w:rsidR="006916B9">
                              <w:rPr>
                                <w:rFonts w:ascii="Calibri" w:hAnsi="Calibri" w:cs="Calibri"/>
                                <w:sz w:val="3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C03AA" id="Rectangle 2" o:spid="_x0000_s1026" style="position:absolute;margin-left:152.4pt;margin-top:9.9pt;width:562.5pt;height:45.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">
                <v:textbox inset="0,0,0,0">
                  <w:txbxContent>
                    <w:p w14:paraId="4A6C03AE" w14:textId="77777777" w:rsidR="00CE3B07" w:rsidRPr="0094774A" w:rsidRDefault="002A0821">
                      <w:pPr>
                        <w:pStyle w:val="BodyText"/>
                        <w:rPr>
                          <w:rFonts w:ascii="Calibri" w:hAnsi="Calibri" w:cs="Calibri"/>
                          <w:sz w:val="32"/>
                        </w:rPr>
                      </w:pPr>
                      <w:r w:rsidRPr="002C2137">
                        <w:rPr>
                          <w:rFonts w:cs="Arial"/>
                          <w:sz w:val="36"/>
                        </w:rPr>
                        <w:t xml:space="preserve"> </w:t>
                      </w:r>
                      <w:r w:rsidR="00CE3B07" w:rsidRPr="0094774A">
                        <w:rPr>
                          <w:rFonts w:ascii="Calibri" w:hAnsi="Calibri" w:cs="Calibri"/>
                          <w:sz w:val="32"/>
                        </w:rPr>
                        <w:t>Task Risk Assessment</w:t>
                      </w:r>
                    </w:p>
                    <w:p w14:paraId="4A6C03AF" w14:textId="47CA6686" w:rsidR="00B94B35" w:rsidRPr="0094774A" w:rsidRDefault="00B94B35" w:rsidP="00B94B35">
                      <w:pPr>
                        <w:pStyle w:val="BodyText"/>
                        <w:rPr>
                          <w:rFonts w:ascii="Calibri" w:hAnsi="Calibri" w:cs="Calibri"/>
                          <w:sz w:val="36"/>
                        </w:rPr>
                      </w:pPr>
                      <w:r w:rsidRPr="0094774A">
                        <w:rPr>
                          <w:rFonts w:ascii="Calibri" w:hAnsi="Calibri" w:cs="Calibri"/>
                          <w:sz w:val="32"/>
                        </w:rPr>
                        <w:t xml:space="preserve"> Task:</w:t>
                      </w:r>
                      <w:r w:rsidR="00AB34FC">
                        <w:rPr>
                          <w:rFonts w:ascii="Calibri" w:hAnsi="Calibri" w:cs="Calibri"/>
                          <w:sz w:val="32"/>
                        </w:rPr>
                        <w:t xml:space="preserve"> Log Splitting</w:t>
                      </w:r>
                      <w:r w:rsidR="00FD6099">
                        <w:rPr>
                          <w:rFonts w:ascii="Calibri" w:hAnsi="Calibri" w:cs="Calibri"/>
                          <w:sz w:val="32"/>
                        </w:rPr>
                        <w:tab/>
                      </w:r>
                      <w:r w:rsidR="00FD6099">
                        <w:rPr>
                          <w:rFonts w:ascii="Calibri" w:hAnsi="Calibri" w:cs="Calibri"/>
                          <w:sz w:val="32"/>
                        </w:rPr>
                        <w:tab/>
                      </w:r>
                      <w:r w:rsidR="00E9055D">
                        <w:rPr>
                          <w:rFonts w:ascii="Calibri" w:hAnsi="Calibri" w:cs="Calibri"/>
                          <w:sz w:val="32"/>
                        </w:rPr>
                        <w:tab/>
                      </w:r>
                      <w:r w:rsidR="00AB34FC">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00E9055D">
                        <w:rPr>
                          <w:rFonts w:ascii="Calibri" w:hAnsi="Calibri" w:cs="Calibri"/>
                          <w:sz w:val="32"/>
                        </w:rPr>
                        <w:tab/>
                      </w:r>
                      <w:r w:rsidRPr="0094774A">
                        <w:rPr>
                          <w:rFonts w:ascii="Calibri" w:hAnsi="Calibri" w:cs="Calibri"/>
                          <w:sz w:val="32"/>
                        </w:rPr>
                        <w:t>Date:</w:t>
                      </w:r>
                      <w:r w:rsidR="00E9055D">
                        <w:rPr>
                          <w:rFonts w:ascii="Calibri" w:hAnsi="Calibri" w:cs="Calibri"/>
                          <w:sz w:val="32"/>
                        </w:rPr>
                        <w:t xml:space="preserve"> </w:t>
                      </w:r>
                      <w:r w:rsidR="006916B9">
                        <w:rPr>
                          <w:rFonts w:ascii="Calibri" w:hAnsi="Calibri" w:cs="Calibri"/>
                          <w:sz w:val="32"/>
                        </w:rPr>
                        <w:t>27</w:t>
                      </w:r>
                      <w:r w:rsidR="00992908">
                        <w:rPr>
                          <w:rFonts w:ascii="Calibri" w:hAnsi="Calibri" w:cs="Calibri"/>
                          <w:sz w:val="32"/>
                        </w:rPr>
                        <w:t>/0</w:t>
                      </w:r>
                      <w:r w:rsidR="006916B9">
                        <w:rPr>
                          <w:rFonts w:ascii="Calibri" w:hAnsi="Calibri" w:cs="Calibri"/>
                          <w:sz w:val="32"/>
                        </w:rPr>
                        <w:t>1</w:t>
                      </w:r>
                      <w:r w:rsidR="00AB34FC">
                        <w:rPr>
                          <w:rFonts w:ascii="Calibri" w:hAnsi="Calibri" w:cs="Calibri"/>
                          <w:sz w:val="32"/>
                        </w:rPr>
                        <w:t>/202</w:t>
                      </w:r>
                      <w:r w:rsidR="006916B9">
                        <w:rPr>
                          <w:rFonts w:ascii="Calibri" w:hAnsi="Calibri" w:cs="Calibri"/>
                          <w:sz w:val="32"/>
                        </w:rPr>
                        <w:t>6</w:t>
                      </w:r>
                    </w:p>
                  </w:txbxContent>
                </v:textbox>
              </v:rect>
            </w:pict>
          </mc:Fallback>
        </mc:AlternateContent>
      </w:r>
    </w:p>
    <w:p w14:paraId="4A6C0320" w14:textId="77777777" w:rsidR="00BA34E2" w:rsidRPr="00054682" w:rsidRDefault="006B5658">
      <w:pPr>
        <w:rPr>
          <w:rFonts w:ascii="Calibri" w:hAnsi="Calibri" w:cs="Calibri"/>
          <w:sz w:val="22"/>
          <w:szCs w:val="22"/>
        </w:rPr>
      </w:pPr>
      <w:r w:rsidRPr="00054682">
        <w:rPr>
          <w:rFonts w:ascii="Calibri" w:hAnsi="Calibri" w:cs="Calibri"/>
          <w:noProof/>
          <w:lang w:eastAsia="en-GB"/>
        </w:rPr>
        <w:drawing>
          <wp:anchor distT="0" distB="0" distL="114300" distR="114300" simplePos="0" relativeHeight="251658240" behindDoc="0" locked="0" layoutInCell="1" allowOverlap="1" wp14:anchorId="4A6C03AC" wp14:editId="4A6C03AD">
            <wp:simplePos x="0" y="0"/>
            <wp:positionH relativeFrom="column">
              <wp:posOffset>0</wp:posOffset>
            </wp:positionH>
            <wp:positionV relativeFrom="paragraph">
              <wp:posOffset>-408305</wp:posOffset>
            </wp:positionV>
            <wp:extent cx="1711325" cy="95631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11325" cy="956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6C0321" w14:textId="77777777" w:rsidR="00BA34E2" w:rsidRPr="00054682" w:rsidRDefault="00BA34E2">
      <w:pPr>
        <w:rPr>
          <w:rFonts w:ascii="Calibri" w:hAnsi="Calibri" w:cs="Calibri"/>
          <w:sz w:val="22"/>
          <w:szCs w:val="22"/>
        </w:rPr>
      </w:pPr>
    </w:p>
    <w:p w14:paraId="4A6C0322" w14:textId="77777777" w:rsidR="00BA34E2" w:rsidRPr="00054682" w:rsidRDefault="00BA34E2">
      <w:pPr>
        <w:rPr>
          <w:rFonts w:ascii="Calibri" w:hAnsi="Calibri" w:cs="Calibri"/>
          <w:sz w:val="22"/>
          <w:szCs w:val="22"/>
        </w:rPr>
      </w:pPr>
    </w:p>
    <w:p w14:paraId="4A6C0323" w14:textId="77777777" w:rsidR="00253811" w:rsidRPr="00054682" w:rsidRDefault="00253811">
      <w:pPr>
        <w:pStyle w:val="Header"/>
        <w:tabs>
          <w:tab w:val="clear" w:pos="4153"/>
          <w:tab w:val="clear" w:pos="8306"/>
        </w:tabs>
        <w:rPr>
          <w:rFonts w:ascii="Calibri" w:hAnsi="Calibri" w:cs="Calibri"/>
          <w:sz w:val="22"/>
          <w:szCs w:val="22"/>
        </w:rPr>
      </w:pPr>
    </w:p>
    <w:p w14:paraId="4A6C0324" w14:textId="77777777" w:rsidR="00824C95" w:rsidRPr="00054682" w:rsidRDefault="00824C95">
      <w:pPr>
        <w:pStyle w:val="Header"/>
        <w:tabs>
          <w:tab w:val="clear" w:pos="4153"/>
          <w:tab w:val="clear" w:pos="8306"/>
        </w:tabs>
        <w:rPr>
          <w:rFonts w:ascii="Calibri" w:hAnsi="Calibri" w:cs="Calibri"/>
          <w:sz w:val="22"/>
          <w:szCs w:val="22"/>
        </w:rPr>
      </w:pPr>
    </w:p>
    <w:p w14:paraId="4A6C0325" w14:textId="77777777" w:rsidR="00A24FAC" w:rsidRPr="00054682" w:rsidRDefault="00A24FAC" w:rsidP="00A24FAC">
      <w:pPr>
        <w:rPr>
          <w:rFonts w:ascii="Calibri" w:hAnsi="Calibri" w:cs="Calibri"/>
          <w:sz w:val="20"/>
          <w:szCs w:val="20"/>
        </w:rPr>
      </w:pPr>
      <w:r w:rsidRPr="00054682">
        <w:rPr>
          <w:rFonts w:ascii="Calibri" w:hAnsi="Calibri" w:cs="Calibri"/>
          <w:sz w:val="20"/>
          <w:szCs w:val="20"/>
        </w:rPr>
        <w:t>This risk assessment will be updated annually following a review or whenever further risks or control measures are identified.</w:t>
      </w:r>
    </w:p>
    <w:p w14:paraId="4A6C0326" w14:textId="77777777" w:rsidR="00402796" w:rsidRPr="00054682" w:rsidRDefault="00402796" w:rsidP="00824C95">
      <w:pPr>
        <w:rPr>
          <w:rFonts w:ascii="Calibri" w:hAnsi="Calibri" w:cs="Calibri"/>
          <w:sz w:val="20"/>
          <w:szCs w:val="20"/>
        </w:rPr>
      </w:pPr>
    </w:p>
    <w:p w14:paraId="4A6C0327" w14:textId="77777777" w:rsidR="00402796" w:rsidRPr="00054682" w:rsidRDefault="00402796" w:rsidP="00824C95">
      <w:pPr>
        <w:rPr>
          <w:rFonts w:ascii="Calibri" w:hAnsi="Calibri" w:cs="Calibri"/>
          <w:b/>
          <w:sz w:val="20"/>
          <w:szCs w:val="20"/>
        </w:rPr>
      </w:pPr>
      <w:r w:rsidRPr="00054682">
        <w:rPr>
          <w:rFonts w:ascii="Calibri" w:hAnsi="Calibri" w:cs="Calibri"/>
          <w:b/>
          <w:sz w:val="20"/>
          <w:szCs w:val="20"/>
        </w:rPr>
        <w:t xml:space="preserve">Prior to the task taking place the task leader will </w:t>
      </w:r>
      <w:r w:rsidR="00B94B35" w:rsidRPr="00054682">
        <w:rPr>
          <w:rFonts w:ascii="Calibri" w:hAnsi="Calibri" w:cs="Calibri"/>
          <w:b/>
          <w:sz w:val="20"/>
          <w:szCs w:val="20"/>
        </w:rPr>
        <w:t xml:space="preserve">assess the task and </w:t>
      </w:r>
      <w:r w:rsidRPr="00054682">
        <w:rPr>
          <w:rFonts w:ascii="Calibri" w:hAnsi="Calibri" w:cs="Calibri"/>
          <w:b/>
          <w:sz w:val="20"/>
          <w:szCs w:val="20"/>
        </w:rPr>
        <w:t>give a risk assessment briefing to all staff and volunteers to include use of tools, site conditions, manual handling etc.</w:t>
      </w:r>
    </w:p>
    <w:p w14:paraId="4A6C0328" w14:textId="77777777" w:rsidR="00F265C2" w:rsidRPr="00054682" w:rsidRDefault="00F265C2" w:rsidP="00824C95">
      <w:pPr>
        <w:rPr>
          <w:rFonts w:ascii="Calibri" w:hAnsi="Calibri" w:cs="Calibri"/>
          <w:sz w:val="20"/>
          <w:szCs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8363"/>
      </w:tblGrid>
      <w:tr w:rsidR="00F265C2" w:rsidRPr="00054682" w14:paraId="4A6C032B" w14:textId="77777777" w:rsidTr="005D5FFF">
        <w:tc>
          <w:tcPr>
            <w:tcW w:w="6062" w:type="dxa"/>
          </w:tcPr>
          <w:p w14:paraId="4A6C0329"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PPE required to carry out this task:</w:t>
            </w:r>
          </w:p>
        </w:tc>
        <w:tc>
          <w:tcPr>
            <w:tcW w:w="8363" w:type="dxa"/>
          </w:tcPr>
          <w:p w14:paraId="3CA0BB9E" w14:textId="7D4A81B3" w:rsidR="00CB7D54" w:rsidRDefault="00AB34FC" w:rsidP="00BB085E">
            <w:pPr>
              <w:pStyle w:val="ListParagraph"/>
              <w:numPr>
                <w:ilvl w:val="0"/>
                <w:numId w:val="24"/>
              </w:numPr>
              <w:ind w:right="-2832"/>
              <w:rPr>
                <w:rFonts w:asciiTheme="minorHAnsi" w:hAnsiTheme="minorHAnsi" w:cstheme="minorHAnsi"/>
                <w:sz w:val="20"/>
                <w:szCs w:val="20"/>
              </w:rPr>
            </w:pPr>
            <w:r>
              <w:rPr>
                <w:rFonts w:asciiTheme="minorHAnsi" w:hAnsiTheme="minorHAnsi" w:cstheme="minorHAnsi"/>
                <w:sz w:val="20"/>
                <w:szCs w:val="20"/>
              </w:rPr>
              <w:t>Steel toe-capped boots</w:t>
            </w:r>
          </w:p>
          <w:p w14:paraId="4FC02DC2" w14:textId="77777777" w:rsidR="00AB34FC" w:rsidRDefault="000F7DEB" w:rsidP="00BB085E">
            <w:pPr>
              <w:pStyle w:val="ListParagraph"/>
              <w:numPr>
                <w:ilvl w:val="0"/>
                <w:numId w:val="24"/>
              </w:numPr>
              <w:ind w:right="-2832"/>
              <w:rPr>
                <w:rFonts w:asciiTheme="minorHAnsi" w:hAnsiTheme="minorHAnsi" w:cstheme="minorHAnsi"/>
                <w:sz w:val="20"/>
                <w:szCs w:val="20"/>
              </w:rPr>
            </w:pPr>
            <w:r>
              <w:rPr>
                <w:rFonts w:asciiTheme="minorHAnsi" w:hAnsiTheme="minorHAnsi" w:cstheme="minorHAnsi"/>
                <w:sz w:val="20"/>
                <w:szCs w:val="20"/>
              </w:rPr>
              <w:t>Gloves</w:t>
            </w:r>
          </w:p>
          <w:p w14:paraId="4A6C032A" w14:textId="3D5823E0" w:rsidR="000F7DEB" w:rsidRPr="00BB085E" w:rsidRDefault="0086231E" w:rsidP="00BB085E">
            <w:pPr>
              <w:pStyle w:val="ListParagraph"/>
              <w:numPr>
                <w:ilvl w:val="0"/>
                <w:numId w:val="24"/>
              </w:numPr>
              <w:ind w:right="-2832"/>
              <w:rPr>
                <w:rFonts w:asciiTheme="minorHAnsi" w:hAnsiTheme="minorHAnsi" w:cstheme="minorHAnsi"/>
                <w:sz w:val="20"/>
                <w:szCs w:val="20"/>
              </w:rPr>
            </w:pPr>
            <w:r>
              <w:rPr>
                <w:rFonts w:asciiTheme="minorHAnsi" w:hAnsiTheme="minorHAnsi" w:cstheme="minorHAnsi"/>
                <w:sz w:val="20"/>
                <w:szCs w:val="20"/>
              </w:rPr>
              <w:t>Eye protection if striking metal with metal.</w:t>
            </w:r>
          </w:p>
        </w:tc>
      </w:tr>
      <w:tr w:rsidR="00F265C2" w:rsidRPr="00054682" w14:paraId="4A6C032E" w14:textId="77777777" w:rsidTr="005D5FFF">
        <w:tc>
          <w:tcPr>
            <w:tcW w:w="6062" w:type="dxa"/>
          </w:tcPr>
          <w:p w14:paraId="4A6C032C"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Training required to carry out this task:</w:t>
            </w:r>
          </w:p>
        </w:tc>
        <w:tc>
          <w:tcPr>
            <w:tcW w:w="8363" w:type="dxa"/>
          </w:tcPr>
          <w:p w14:paraId="4A6C032D" w14:textId="1438B5FA" w:rsidR="00F365F8" w:rsidRPr="009A2B0A" w:rsidRDefault="0086231E" w:rsidP="00FB7B62">
            <w:pPr>
              <w:pStyle w:val="Header"/>
              <w:tabs>
                <w:tab w:val="clear" w:pos="4153"/>
                <w:tab w:val="clear" w:pos="8306"/>
              </w:tabs>
              <w:rPr>
                <w:rFonts w:asciiTheme="minorHAnsi" w:hAnsiTheme="minorHAnsi" w:cstheme="minorHAnsi"/>
              </w:rPr>
            </w:pPr>
            <w:r>
              <w:rPr>
                <w:rFonts w:asciiTheme="minorHAnsi" w:hAnsiTheme="minorHAnsi" w:cstheme="minorHAnsi"/>
              </w:rPr>
              <w:t>In-house</w:t>
            </w:r>
          </w:p>
        </w:tc>
      </w:tr>
      <w:tr w:rsidR="00F265C2" w:rsidRPr="00054682" w14:paraId="4A6C0331" w14:textId="77777777" w:rsidTr="005D5FFF">
        <w:tc>
          <w:tcPr>
            <w:tcW w:w="6062" w:type="dxa"/>
          </w:tcPr>
          <w:p w14:paraId="4A6C032F"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Can th</w:t>
            </w:r>
            <w:r w:rsidR="00372BFA" w:rsidRPr="00054682">
              <w:rPr>
                <w:rFonts w:ascii="Calibri" w:hAnsi="Calibri" w:cs="Calibri"/>
                <w:b/>
              </w:rPr>
              <w:t>is task be carried out by a lone</w:t>
            </w:r>
            <w:r w:rsidRPr="00054682">
              <w:rPr>
                <w:rFonts w:ascii="Calibri" w:hAnsi="Calibri" w:cs="Calibri"/>
                <w:b/>
              </w:rPr>
              <w:t xml:space="preserve"> worker:</w:t>
            </w:r>
          </w:p>
        </w:tc>
        <w:tc>
          <w:tcPr>
            <w:tcW w:w="8363" w:type="dxa"/>
          </w:tcPr>
          <w:p w14:paraId="4A6C0330" w14:textId="2D757408" w:rsidR="00F365F8" w:rsidRPr="009A2B0A" w:rsidRDefault="003D15FC" w:rsidP="00C62590">
            <w:pPr>
              <w:pStyle w:val="Header"/>
              <w:tabs>
                <w:tab w:val="clear" w:pos="4153"/>
                <w:tab w:val="clear" w:pos="8306"/>
              </w:tabs>
              <w:rPr>
                <w:rFonts w:asciiTheme="minorHAnsi" w:hAnsiTheme="minorHAnsi" w:cstheme="minorHAnsi"/>
              </w:rPr>
            </w:pPr>
            <w:r>
              <w:rPr>
                <w:rFonts w:asciiTheme="minorHAnsi" w:hAnsiTheme="minorHAnsi" w:cstheme="minorHAnsi"/>
              </w:rPr>
              <w:t>No</w:t>
            </w:r>
          </w:p>
        </w:tc>
      </w:tr>
      <w:tr w:rsidR="00F265C2" w:rsidRPr="00054682" w14:paraId="4A6C0335" w14:textId="77777777" w:rsidTr="005D5FFF">
        <w:tc>
          <w:tcPr>
            <w:tcW w:w="6062" w:type="dxa"/>
          </w:tcPr>
          <w:p w14:paraId="4A6C0332" w14:textId="77777777" w:rsidR="00F265C2" w:rsidRPr="00054682" w:rsidRDefault="00F265C2" w:rsidP="00C62590">
            <w:pPr>
              <w:pStyle w:val="Header"/>
              <w:tabs>
                <w:tab w:val="clear" w:pos="4153"/>
                <w:tab w:val="clear" w:pos="8306"/>
              </w:tabs>
              <w:rPr>
                <w:rFonts w:ascii="Calibri" w:hAnsi="Calibri" w:cs="Calibri"/>
                <w:b/>
              </w:rPr>
            </w:pPr>
            <w:r w:rsidRPr="00054682">
              <w:rPr>
                <w:rFonts w:ascii="Calibri" w:hAnsi="Calibri" w:cs="Calibri"/>
                <w:b/>
              </w:rPr>
              <w:t>Minimum level of first aid required to carry out this task:</w:t>
            </w:r>
          </w:p>
          <w:p w14:paraId="4A6C0333" w14:textId="77777777" w:rsidR="000A750B" w:rsidRPr="00054682" w:rsidRDefault="000A750B" w:rsidP="00C62590">
            <w:pPr>
              <w:pStyle w:val="Header"/>
              <w:tabs>
                <w:tab w:val="clear" w:pos="4153"/>
                <w:tab w:val="clear" w:pos="8306"/>
              </w:tabs>
              <w:rPr>
                <w:rFonts w:ascii="Calibri" w:hAnsi="Calibri" w:cs="Calibri"/>
                <w:b/>
              </w:rPr>
            </w:pPr>
            <w:r w:rsidRPr="00054682">
              <w:rPr>
                <w:rFonts w:ascii="Calibri" w:hAnsi="Calibri" w:cs="Calibri"/>
                <w:b/>
              </w:rPr>
              <w:t>(EFAW, FAAW, FAAW+F)</w:t>
            </w:r>
          </w:p>
        </w:tc>
        <w:tc>
          <w:tcPr>
            <w:tcW w:w="8363" w:type="dxa"/>
          </w:tcPr>
          <w:p w14:paraId="4A6C0334" w14:textId="59328D18" w:rsidR="00F365F8" w:rsidRPr="009A2B0A" w:rsidRDefault="003D15FC" w:rsidP="00D86E70">
            <w:pPr>
              <w:pStyle w:val="Header"/>
              <w:tabs>
                <w:tab w:val="clear" w:pos="4153"/>
                <w:tab w:val="clear" w:pos="8306"/>
              </w:tabs>
              <w:rPr>
                <w:rFonts w:asciiTheme="minorHAnsi" w:hAnsiTheme="minorHAnsi" w:cstheme="minorHAnsi"/>
              </w:rPr>
            </w:pPr>
            <w:r>
              <w:rPr>
                <w:rFonts w:asciiTheme="minorHAnsi" w:hAnsiTheme="minorHAnsi" w:cstheme="minorHAnsi"/>
              </w:rPr>
              <w:t>EFAW 1:50</w:t>
            </w:r>
          </w:p>
        </w:tc>
      </w:tr>
    </w:tbl>
    <w:p w14:paraId="4A6C0337" w14:textId="0CA3BD99" w:rsidR="00F365F8" w:rsidRDefault="00F365F8" w:rsidP="00824C95">
      <w:pPr>
        <w:rPr>
          <w:rFonts w:ascii="Calibri" w:hAnsi="Calibri" w:cs="Calibri"/>
          <w:sz w:val="20"/>
          <w:szCs w:val="20"/>
        </w:rPr>
      </w:pPr>
    </w:p>
    <w:p w14:paraId="00AD6017" w14:textId="77777777" w:rsidR="00BE7D79" w:rsidRPr="00054682" w:rsidRDefault="00BE7D79" w:rsidP="00824C95">
      <w:pPr>
        <w:rPr>
          <w:rFonts w:ascii="Calibri" w:hAnsi="Calibr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1368"/>
        <w:gridCol w:w="4680"/>
        <w:gridCol w:w="2209"/>
        <w:gridCol w:w="1351"/>
        <w:gridCol w:w="1112"/>
        <w:gridCol w:w="1346"/>
      </w:tblGrid>
      <w:tr w:rsidR="00AF0813" w:rsidRPr="00054682" w14:paraId="4A6C0345" w14:textId="77777777" w:rsidTr="0041031D">
        <w:trPr>
          <w:trHeight w:val="337"/>
        </w:trPr>
        <w:tc>
          <w:tcPr>
            <w:tcW w:w="2252" w:type="dxa"/>
            <w:vMerge w:val="restart"/>
            <w:shd w:val="clear" w:color="auto" w:fill="92CDDC"/>
          </w:tcPr>
          <w:p w14:paraId="4A6C0338" w14:textId="77777777" w:rsidR="007929FB" w:rsidRDefault="007929FB" w:rsidP="003C1DD1">
            <w:pPr>
              <w:jc w:val="center"/>
              <w:rPr>
                <w:rFonts w:ascii="Calibri" w:hAnsi="Calibri" w:cs="Calibri"/>
                <w:b/>
                <w:sz w:val="22"/>
                <w:szCs w:val="22"/>
              </w:rPr>
            </w:pPr>
          </w:p>
          <w:p w14:paraId="4A6C0339"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HAZARD</w:t>
            </w:r>
          </w:p>
          <w:p w14:paraId="4A6C033A"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Potential Harm</w:t>
            </w:r>
          </w:p>
        </w:tc>
        <w:tc>
          <w:tcPr>
            <w:tcW w:w="1368" w:type="dxa"/>
            <w:vMerge w:val="restart"/>
            <w:shd w:val="clear" w:color="auto" w:fill="92CDDC"/>
          </w:tcPr>
          <w:p w14:paraId="4A6C033B" w14:textId="77777777" w:rsidR="003C1DD1" w:rsidRPr="00054682" w:rsidRDefault="003C1DD1" w:rsidP="003C1DD1">
            <w:pPr>
              <w:jc w:val="center"/>
              <w:rPr>
                <w:rFonts w:ascii="Calibri" w:hAnsi="Calibri" w:cs="Calibri"/>
                <w:b/>
                <w:sz w:val="22"/>
                <w:szCs w:val="22"/>
              </w:rPr>
            </w:pPr>
          </w:p>
          <w:p w14:paraId="4A6C033C"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 xml:space="preserve">PEOPLE AT RISK </w:t>
            </w:r>
          </w:p>
        </w:tc>
        <w:tc>
          <w:tcPr>
            <w:tcW w:w="4680" w:type="dxa"/>
            <w:vMerge w:val="restart"/>
            <w:shd w:val="clear" w:color="auto" w:fill="92CDDC"/>
          </w:tcPr>
          <w:p w14:paraId="4A6C033D" w14:textId="77777777" w:rsidR="00A540DE" w:rsidRPr="00054682" w:rsidRDefault="00A540DE" w:rsidP="003C1DD1">
            <w:pPr>
              <w:jc w:val="center"/>
              <w:rPr>
                <w:rFonts w:ascii="Calibri" w:hAnsi="Calibri" w:cs="Calibri"/>
                <w:b/>
                <w:sz w:val="22"/>
                <w:szCs w:val="22"/>
              </w:rPr>
            </w:pPr>
          </w:p>
          <w:p w14:paraId="4A6C033E" w14:textId="77777777" w:rsidR="003C1DD1" w:rsidRPr="00054682" w:rsidRDefault="003C1DD1" w:rsidP="003C1DD1">
            <w:pPr>
              <w:jc w:val="center"/>
              <w:rPr>
                <w:rFonts w:ascii="Calibri" w:hAnsi="Calibri" w:cs="Calibri"/>
                <w:b/>
                <w:sz w:val="22"/>
                <w:szCs w:val="22"/>
              </w:rPr>
            </w:pPr>
            <w:r w:rsidRPr="00054682">
              <w:rPr>
                <w:rFonts w:ascii="Calibri" w:hAnsi="Calibri" w:cs="Calibri"/>
                <w:b/>
                <w:sz w:val="22"/>
                <w:szCs w:val="22"/>
              </w:rPr>
              <w:t>EXISTING CONTROL METHODS</w:t>
            </w:r>
          </w:p>
          <w:p w14:paraId="4A6C033F" w14:textId="77777777" w:rsidR="003C1DD1" w:rsidRPr="00054682" w:rsidRDefault="003C1DD1">
            <w:pPr>
              <w:jc w:val="center"/>
              <w:rPr>
                <w:rFonts w:ascii="Calibri" w:hAnsi="Calibri" w:cs="Calibri"/>
                <w:sz w:val="22"/>
                <w:szCs w:val="22"/>
              </w:rPr>
            </w:pPr>
            <w:r w:rsidRPr="00054682">
              <w:rPr>
                <w:rFonts w:ascii="Calibri" w:hAnsi="Calibri" w:cs="Calibri"/>
                <w:sz w:val="22"/>
                <w:szCs w:val="22"/>
              </w:rPr>
              <w:t xml:space="preserve">Staff and volunteers instructed </w:t>
            </w:r>
            <w:r w:rsidR="00A540DE" w:rsidRPr="00054682">
              <w:rPr>
                <w:rFonts w:ascii="Calibri" w:hAnsi="Calibri" w:cs="Calibri"/>
                <w:sz w:val="22"/>
                <w:szCs w:val="22"/>
              </w:rPr>
              <w:t xml:space="preserve">or trained </w:t>
            </w:r>
            <w:r w:rsidRPr="00054682">
              <w:rPr>
                <w:rFonts w:ascii="Calibri" w:hAnsi="Calibri" w:cs="Calibri"/>
                <w:sz w:val="22"/>
                <w:szCs w:val="22"/>
              </w:rPr>
              <w:t>to:</w:t>
            </w:r>
          </w:p>
        </w:tc>
        <w:tc>
          <w:tcPr>
            <w:tcW w:w="2209" w:type="dxa"/>
            <w:vMerge w:val="restart"/>
            <w:shd w:val="clear" w:color="auto" w:fill="92CDDC"/>
          </w:tcPr>
          <w:p w14:paraId="4A6C0340" w14:textId="77777777" w:rsidR="003C1DD1" w:rsidRPr="00054682" w:rsidRDefault="003C1DD1">
            <w:pPr>
              <w:jc w:val="center"/>
              <w:rPr>
                <w:rFonts w:ascii="Calibri" w:hAnsi="Calibri" w:cs="Calibri"/>
                <w:b/>
                <w:sz w:val="22"/>
                <w:szCs w:val="22"/>
              </w:rPr>
            </w:pPr>
          </w:p>
          <w:p w14:paraId="4A6C0341"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FURTHER ACTIONS REQUIRED</w:t>
            </w:r>
          </w:p>
          <w:p w14:paraId="4A6C0342" w14:textId="77777777" w:rsidR="00A540DE" w:rsidRPr="00054682" w:rsidRDefault="00A540DE">
            <w:pPr>
              <w:jc w:val="center"/>
              <w:rPr>
                <w:rFonts w:ascii="Calibri" w:hAnsi="Calibri" w:cs="Calibri"/>
                <w:sz w:val="22"/>
                <w:szCs w:val="22"/>
              </w:rPr>
            </w:pPr>
          </w:p>
          <w:p w14:paraId="4A6C0343" w14:textId="77777777" w:rsidR="003C1DD1" w:rsidRPr="00054682" w:rsidRDefault="003C1DD1">
            <w:pPr>
              <w:jc w:val="center"/>
              <w:rPr>
                <w:rFonts w:ascii="Calibri" w:hAnsi="Calibri" w:cs="Calibri"/>
                <w:b/>
                <w:sz w:val="22"/>
                <w:szCs w:val="22"/>
              </w:rPr>
            </w:pPr>
          </w:p>
        </w:tc>
        <w:tc>
          <w:tcPr>
            <w:tcW w:w="3809" w:type="dxa"/>
            <w:gridSpan w:val="3"/>
            <w:shd w:val="clear" w:color="auto" w:fill="92CDDC"/>
          </w:tcPr>
          <w:p w14:paraId="4A6C0344"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CORRECTIVE ACTIONS</w:t>
            </w:r>
          </w:p>
        </w:tc>
      </w:tr>
      <w:tr w:rsidR="00AF0813" w:rsidRPr="00054682" w14:paraId="4A6C034D" w14:textId="77777777" w:rsidTr="0041031D">
        <w:trPr>
          <w:trHeight w:val="336"/>
        </w:trPr>
        <w:tc>
          <w:tcPr>
            <w:tcW w:w="2252" w:type="dxa"/>
            <w:vMerge/>
            <w:shd w:val="clear" w:color="auto" w:fill="92CDDC"/>
          </w:tcPr>
          <w:p w14:paraId="4A6C0346" w14:textId="77777777" w:rsidR="003C1DD1" w:rsidRPr="00054682" w:rsidRDefault="003C1DD1">
            <w:pPr>
              <w:jc w:val="center"/>
              <w:rPr>
                <w:rFonts w:ascii="Calibri" w:hAnsi="Calibri" w:cs="Calibri"/>
                <w:b/>
                <w:sz w:val="22"/>
                <w:szCs w:val="22"/>
              </w:rPr>
            </w:pPr>
          </w:p>
        </w:tc>
        <w:tc>
          <w:tcPr>
            <w:tcW w:w="1368" w:type="dxa"/>
            <w:vMerge/>
            <w:shd w:val="clear" w:color="auto" w:fill="92CDDC"/>
          </w:tcPr>
          <w:p w14:paraId="4A6C0347" w14:textId="77777777" w:rsidR="003C1DD1" w:rsidRPr="00054682" w:rsidRDefault="003C1DD1" w:rsidP="003C1DD1">
            <w:pPr>
              <w:jc w:val="center"/>
              <w:rPr>
                <w:rFonts w:ascii="Calibri" w:hAnsi="Calibri" w:cs="Calibri"/>
                <w:b/>
                <w:sz w:val="22"/>
                <w:szCs w:val="22"/>
              </w:rPr>
            </w:pPr>
          </w:p>
        </w:tc>
        <w:tc>
          <w:tcPr>
            <w:tcW w:w="4680" w:type="dxa"/>
            <w:vMerge/>
            <w:shd w:val="clear" w:color="auto" w:fill="92CDDC"/>
          </w:tcPr>
          <w:p w14:paraId="4A6C0348" w14:textId="77777777" w:rsidR="003C1DD1" w:rsidRPr="00054682" w:rsidRDefault="003C1DD1" w:rsidP="003C1DD1">
            <w:pPr>
              <w:jc w:val="center"/>
              <w:rPr>
                <w:rFonts w:ascii="Calibri" w:hAnsi="Calibri" w:cs="Calibri"/>
                <w:b/>
                <w:sz w:val="22"/>
                <w:szCs w:val="22"/>
              </w:rPr>
            </w:pPr>
          </w:p>
        </w:tc>
        <w:tc>
          <w:tcPr>
            <w:tcW w:w="2209" w:type="dxa"/>
            <w:vMerge/>
            <w:shd w:val="clear" w:color="auto" w:fill="92CDDC"/>
          </w:tcPr>
          <w:p w14:paraId="4A6C0349" w14:textId="77777777" w:rsidR="003C1DD1" w:rsidRPr="00054682" w:rsidRDefault="003C1DD1">
            <w:pPr>
              <w:jc w:val="center"/>
              <w:rPr>
                <w:rFonts w:ascii="Calibri" w:hAnsi="Calibri" w:cs="Calibri"/>
                <w:b/>
                <w:sz w:val="22"/>
                <w:szCs w:val="22"/>
              </w:rPr>
            </w:pPr>
          </w:p>
        </w:tc>
        <w:tc>
          <w:tcPr>
            <w:tcW w:w="1351" w:type="dxa"/>
            <w:shd w:val="clear" w:color="auto" w:fill="92CDDC"/>
          </w:tcPr>
          <w:p w14:paraId="4A6C034A"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WHO</w:t>
            </w:r>
          </w:p>
        </w:tc>
        <w:tc>
          <w:tcPr>
            <w:tcW w:w="1112" w:type="dxa"/>
            <w:shd w:val="clear" w:color="auto" w:fill="92CDDC"/>
          </w:tcPr>
          <w:p w14:paraId="4A6C034B"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WHEN</w:t>
            </w:r>
          </w:p>
        </w:tc>
        <w:tc>
          <w:tcPr>
            <w:tcW w:w="1346" w:type="dxa"/>
            <w:shd w:val="clear" w:color="auto" w:fill="92CDDC"/>
          </w:tcPr>
          <w:p w14:paraId="4A6C034C" w14:textId="77777777" w:rsidR="003C1DD1" w:rsidRPr="00054682" w:rsidRDefault="003C1DD1">
            <w:pPr>
              <w:jc w:val="center"/>
              <w:rPr>
                <w:rFonts w:ascii="Calibri" w:hAnsi="Calibri" w:cs="Calibri"/>
                <w:b/>
                <w:sz w:val="22"/>
                <w:szCs w:val="22"/>
              </w:rPr>
            </w:pPr>
            <w:r w:rsidRPr="00054682">
              <w:rPr>
                <w:rFonts w:ascii="Calibri" w:hAnsi="Calibri" w:cs="Calibri"/>
                <w:b/>
                <w:sz w:val="22"/>
                <w:szCs w:val="22"/>
              </w:rPr>
              <w:t>COMPLETED</w:t>
            </w:r>
          </w:p>
        </w:tc>
      </w:tr>
      <w:tr w:rsidR="0041031D" w:rsidRPr="00054682" w14:paraId="3CE84516" w14:textId="77777777" w:rsidTr="0041031D">
        <w:tc>
          <w:tcPr>
            <w:tcW w:w="2252" w:type="dxa"/>
          </w:tcPr>
          <w:p w14:paraId="441B13BF" w14:textId="77777777" w:rsidR="0041031D" w:rsidRPr="00064074" w:rsidRDefault="0041031D" w:rsidP="0041031D">
            <w:pPr>
              <w:pStyle w:val="CommentSubject"/>
              <w:rPr>
                <w:rFonts w:asciiTheme="minorHAnsi" w:hAnsiTheme="minorHAnsi" w:cstheme="minorHAnsi"/>
              </w:rPr>
            </w:pPr>
            <w:r w:rsidRPr="00064074">
              <w:rPr>
                <w:rFonts w:asciiTheme="minorHAnsi" w:hAnsiTheme="minorHAnsi" w:cstheme="minorHAnsi"/>
              </w:rPr>
              <w:t xml:space="preserve">Loading, transporting, using and unloading tools: </w:t>
            </w:r>
          </w:p>
          <w:p w14:paraId="5867F9A6" w14:textId="5DD14E77" w:rsidR="0041031D" w:rsidRPr="00064074" w:rsidRDefault="0041031D" w:rsidP="0041031D">
            <w:pPr>
              <w:pStyle w:val="CommentSubject"/>
              <w:rPr>
                <w:rFonts w:asciiTheme="minorHAnsi" w:hAnsiTheme="minorHAnsi" w:cstheme="minorHAnsi"/>
                <w:b w:val="0"/>
                <w:bCs w:val="0"/>
              </w:rPr>
            </w:pPr>
            <w:r w:rsidRPr="00064074">
              <w:rPr>
                <w:rFonts w:asciiTheme="minorHAnsi" w:hAnsiTheme="minorHAnsi" w:cstheme="minorHAnsi"/>
                <w:b w:val="0"/>
                <w:bCs w:val="0"/>
              </w:rPr>
              <w:t>Cuts/strain injury from repeated lifting, twisting and bending e.g. muscle strain</w:t>
            </w:r>
          </w:p>
        </w:tc>
        <w:tc>
          <w:tcPr>
            <w:tcW w:w="1368" w:type="dxa"/>
          </w:tcPr>
          <w:p w14:paraId="27E137FD" w14:textId="3365A686" w:rsidR="0041031D" w:rsidRPr="00064074" w:rsidRDefault="000975E4" w:rsidP="0041031D">
            <w:pPr>
              <w:pStyle w:val="Header"/>
              <w:tabs>
                <w:tab w:val="clear" w:pos="4153"/>
                <w:tab w:val="clear" w:pos="8306"/>
              </w:tabs>
              <w:rPr>
                <w:rFonts w:asciiTheme="minorHAnsi" w:hAnsiTheme="minorHAnsi" w:cstheme="minorHAnsi"/>
              </w:rPr>
            </w:pPr>
            <w:r w:rsidRPr="00064074">
              <w:rPr>
                <w:rFonts w:asciiTheme="minorHAnsi" w:hAnsiTheme="minorHAnsi" w:cstheme="minorHAnsi"/>
              </w:rPr>
              <w:t>Staff, volunteers</w:t>
            </w:r>
            <w:r w:rsidR="0041031D" w:rsidRPr="00064074">
              <w:rPr>
                <w:rFonts w:asciiTheme="minorHAnsi" w:hAnsiTheme="minorHAnsi" w:cstheme="minorHAnsi"/>
              </w:rPr>
              <w:t xml:space="preserve"> &amp; bystanders</w:t>
            </w:r>
          </w:p>
        </w:tc>
        <w:tc>
          <w:tcPr>
            <w:tcW w:w="4680" w:type="dxa"/>
          </w:tcPr>
          <w:p w14:paraId="3760A94E" w14:textId="32CBBE57" w:rsidR="0041031D" w:rsidRDefault="00064074" w:rsidP="0041031D">
            <w:pPr>
              <w:pStyle w:val="NoSpacing"/>
              <w:rPr>
                <w:rFonts w:asciiTheme="minorHAnsi" w:hAnsiTheme="minorHAnsi" w:cstheme="minorHAnsi"/>
                <w:sz w:val="20"/>
                <w:szCs w:val="20"/>
              </w:rPr>
            </w:pPr>
            <w:r w:rsidRPr="00064074">
              <w:rPr>
                <w:rFonts w:asciiTheme="minorHAnsi" w:hAnsiTheme="minorHAnsi" w:cstheme="minorHAnsi"/>
                <w:sz w:val="20"/>
                <w:szCs w:val="20"/>
              </w:rPr>
              <w:t>Follow Manual Handling Risk Assessment.</w:t>
            </w:r>
          </w:p>
          <w:p w14:paraId="062DA0DB" w14:textId="309A4890" w:rsidR="00D701D0" w:rsidRPr="00064074" w:rsidRDefault="00FE4870" w:rsidP="00D701D0">
            <w:pPr>
              <w:pStyle w:val="NoSpacing"/>
              <w:rPr>
                <w:rFonts w:asciiTheme="minorHAnsi" w:hAnsiTheme="minorHAnsi" w:cstheme="minorHAnsi"/>
                <w:sz w:val="20"/>
                <w:szCs w:val="20"/>
              </w:rPr>
            </w:pPr>
            <w:r>
              <w:rPr>
                <w:rFonts w:asciiTheme="minorHAnsi" w:hAnsiTheme="minorHAnsi" w:cstheme="minorHAnsi"/>
                <w:sz w:val="20"/>
                <w:szCs w:val="20"/>
              </w:rPr>
              <w:t>Load vehicle blades first for safe unloading</w:t>
            </w:r>
            <w:r w:rsidR="00E73621">
              <w:rPr>
                <w:rFonts w:asciiTheme="minorHAnsi" w:hAnsiTheme="minorHAnsi" w:cstheme="minorHAnsi"/>
                <w:sz w:val="20"/>
                <w:szCs w:val="20"/>
              </w:rPr>
              <w:t>.</w:t>
            </w:r>
          </w:p>
        </w:tc>
        <w:tc>
          <w:tcPr>
            <w:tcW w:w="2209" w:type="dxa"/>
          </w:tcPr>
          <w:p w14:paraId="1F80B106" w14:textId="77777777" w:rsidR="0041031D" w:rsidRPr="00FD6099" w:rsidRDefault="0041031D" w:rsidP="0041031D">
            <w:pPr>
              <w:pStyle w:val="NoSpacing"/>
              <w:spacing w:line="276" w:lineRule="auto"/>
              <w:rPr>
                <w:rFonts w:asciiTheme="minorHAnsi" w:hAnsiTheme="minorHAnsi" w:cstheme="minorHAnsi"/>
                <w:sz w:val="20"/>
                <w:szCs w:val="20"/>
              </w:rPr>
            </w:pPr>
          </w:p>
        </w:tc>
        <w:tc>
          <w:tcPr>
            <w:tcW w:w="1351" w:type="dxa"/>
          </w:tcPr>
          <w:p w14:paraId="27140740" w14:textId="77777777" w:rsidR="0041031D" w:rsidRPr="00FD6099" w:rsidRDefault="0041031D" w:rsidP="0041031D">
            <w:pPr>
              <w:pStyle w:val="NoSpacing"/>
              <w:spacing w:line="276" w:lineRule="auto"/>
              <w:rPr>
                <w:rFonts w:asciiTheme="minorHAnsi" w:hAnsiTheme="minorHAnsi" w:cstheme="minorHAnsi"/>
                <w:sz w:val="20"/>
                <w:szCs w:val="20"/>
              </w:rPr>
            </w:pPr>
          </w:p>
        </w:tc>
        <w:tc>
          <w:tcPr>
            <w:tcW w:w="1112" w:type="dxa"/>
          </w:tcPr>
          <w:p w14:paraId="4666F472" w14:textId="77777777" w:rsidR="0041031D" w:rsidRPr="00FD6099" w:rsidRDefault="0041031D" w:rsidP="0041031D">
            <w:pPr>
              <w:pStyle w:val="NoSpacing"/>
              <w:spacing w:line="276" w:lineRule="auto"/>
              <w:rPr>
                <w:rFonts w:asciiTheme="minorHAnsi" w:hAnsiTheme="minorHAnsi" w:cstheme="minorHAnsi"/>
                <w:sz w:val="20"/>
                <w:szCs w:val="20"/>
              </w:rPr>
            </w:pPr>
          </w:p>
        </w:tc>
        <w:tc>
          <w:tcPr>
            <w:tcW w:w="1346" w:type="dxa"/>
          </w:tcPr>
          <w:p w14:paraId="76BC9D37" w14:textId="6EB3F6C3" w:rsidR="0041031D" w:rsidRPr="00FD6099" w:rsidRDefault="0041031D" w:rsidP="0041031D">
            <w:pPr>
              <w:pStyle w:val="NoSpacing"/>
              <w:spacing w:line="276" w:lineRule="auto"/>
              <w:rPr>
                <w:rFonts w:asciiTheme="minorHAnsi" w:hAnsiTheme="minorHAnsi" w:cstheme="minorHAnsi"/>
                <w:bCs/>
                <w:sz w:val="20"/>
                <w:szCs w:val="20"/>
              </w:rPr>
            </w:pPr>
          </w:p>
        </w:tc>
      </w:tr>
      <w:tr w:rsidR="00D701D0" w:rsidRPr="00054682" w14:paraId="7DD3B827" w14:textId="77777777" w:rsidTr="0041031D">
        <w:tc>
          <w:tcPr>
            <w:tcW w:w="2252" w:type="dxa"/>
          </w:tcPr>
          <w:p w14:paraId="4EAFD56B" w14:textId="77777777" w:rsidR="00D701D0" w:rsidRPr="00064074" w:rsidRDefault="00D701D0" w:rsidP="00D701D0">
            <w:pPr>
              <w:rPr>
                <w:rFonts w:asciiTheme="minorHAnsi" w:hAnsiTheme="minorHAnsi" w:cstheme="minorHAnsi"/>
                <w:b/>
                <w:sz w:val="20"/>
                <w:szCs w:val="20"/>
              </w:rPr>
            </w:pPr>
            <w:r w:rsidRPr="00064074">
              <w:rPr>
                <w:rFonts w:asciiTheme="minorHAnsi" w:hAnsiTheme="minorHAnsi" w:cstheme="minorHAnsi"/>
                <w:b/>
                <w:sz w:val="20"/>
                <w:szCs w:val="20"/>
              </w:rPr>
              <w:t>Unsafe tool:</w:t>
            </w:r>
          </w:p>
          <w:p w14:paraId="516AB0B0" w14:textId="4A9B3CBE" w:rsidR="00D701D0" w:rsidRPr="00064074" w:rsidRDefault="00D701D0" w:rsidP="00D701D0">
            <w:pPr>
              <w:pStyle w:val="CommentSubject"/>
              <w:rPr>
                <w:rFonts w:asciiTheme="minorHAnsi" w:hAnsiTheme="minorHAnsi" w:cstheme="minorHAnsi"/>
              </w:rPr>
            </w:pPr>
            <w:r w:rsidRPr="00064074">
              <w:rPr>
                <w:rFonts w:asciiTheme="minorHAnsi" w:hAnsiTheme="minorHAnsi" w:cstheme="minorHAnsi"/>
              </w:rPr>
              <w:t>Axe head or sledgehammer coming loose, flying off and causing injury</w:t>
            </w:r>
          </w:p>
        </w:tc>
        <w:tc>
          <w:tcPr>
            <w:tcW w:w="1368" w:type="dxa"/>
          </w:tcPr>
          <w:p w14:paraId="05093ED6" w14:textId="40761AD1" w:rsidR="00D701D0" w:rsidRPr="00064074" w:rsidRDefault="00D701D0" w:rsidP="00D701D0">
            <w:pPr>
              <w:pStyle w:val="Header"/>
              <w:tabs>
                <w:tab w:val="clear" w:pos="4153"/>
                <w:tab w:val="clear" w:pos="8306"/>
              </w:tabs>
              <w:rPr>
                <w:rFonts w:asciiTheme="minorHAnsi" w:hAnsiTheme="minorHAnsi" w:cstheme="minorHAnsi"/>
              </w:rPr>
            </w:pPr>
            <w:r w:rsidRPr="00064074">
              <w:rPr>
                <w:rFonts w:asciiTheme="minorHAnsi" w:hAnsiTheme="minorHAnsi" w:cstheme="minorHAnsi"/>
              </w:rPr>
              <w:t>Operator, bystanders</w:t>
            </w:r>
          </w:p>
        </w:tc>
        <w:tc>
          <w:tcPr>
            <w:tcW w:w="4680" w:type="dxa"/>
          </w:tcPr>
          <w:p w14:paraId="0DEF9CF2" w14:textId="42C1F658" w:rsidR="00D701D0" w:rsidRPr="00064074" w:rsidRDefault="00D701D0" w:rsidP="00D701D0">
            <w:pPr>
              <w:rPr>
                <w:rFonts w:asciiTheme="minorHAnsi" w:hAnsiTheme="minorHAnsi" w:cstheme="minorHAnsi"/>
                <w:sz w:val="20"/>
                <w:szCs w:val="20"/>
              </w:rPr>
            </w:pPr>
            <w:r w:rsidRPr="00064074">
              <w:rPr>
                <w:rFonts w:asciiTheme="minorHAnsi" w:hAnsiTheme="minorHAnsi" w:cstheme="minorHAnsi"/>
                <w:sz w:val="20"/>
                <w:szCs w:val="20"/>
              </w:rPr>
              <w:t>Prior to every use, check that the axe/sledgehammer is in good condition and fit for purpose</w:t>
            </w:r>
            <w:r>
              <w:rPr>
                <w:rFonts w:asciiTheme="minorHAnsi" w:hAnsiTheme="minorHAnsi" w:cstheme="minorHAnsi"/>
                <w:sz w:val="20"/>
                <w:szCs w:val="20"/>
              </w:rPr>
              <w:t>.</w:t>
            </w:r>
          </w:p>
          <w:p w14:paraId="4EBC44A0" w14:textId="1538CDFD" w:rsidR="00D701D0" w:rsidRPr="00064074" w:rsidRDefault="00D701D0" w:rsidP="00D701D0">
            <w:pPr>
              <w:rPr>
                <w:rFonts w:asciiTheme="minorHAnsi" w:hAnsiTheme="minorHAnsi" w:cstheme="minorHAnsi"/>
                <w:sz w:val="20"/>
                <w:szCs w:val="20"/>
              </w:rPr>
            </w:pPr>
            <w:r w:rsidRPr="00064074">
              <w:rPr>
                <w:rFonts w:asciiTheme="minorHAnsi" w:hAnsiTheme="minorHAnsi" w:cstheme="minorHAnsi"/>
                <w:sz w:val="20"/>
                <w:szCs w:val="20"/>
              </w:rPr>
              <w:t xml:space="preserve">Do not use equipment if </w:t>
            </w:r>
            <w:r>
              <w:rPr>
                <w:rFonts w:asciiTheme="minorHAnsi" w:hAnsiTheme="minorHAnsi" w:cstheme="minorHAnsi"/>
                <w:sz w:val="20"/>
                <w:szCs w:val="20"/>
              </w:rPr>
              <w:t>compromised.</w:t>
            </w:r>
          </w:p>
        </w:tc>
        <w:tc>
          <w:tcPr>
            <w:tcW w:w="2209" w:type="dxa"/>
          </w:tcPr>
          <w:p w14:paraId="27A18066" w14:textId="77777777" w:rsidR="00D701D0" w:rsidRPr="00FD6099" w:rsidRDefault="00D701D0" w:rsidP="00D701D0">
            <w:pPr>
              <w:pStyle w:val="NoSpacing"/>
              <w:spacing w:line="276" w:lineRule="auto"/>
              <w:rPr>
                <w:rFonts w:asciiTheme="minorHAnsi" w:hAnsiTheme="minorHAnsi" w:cstheme="minorHAnsi"/>
                <w:sz w:val="20"/>
                <w:szCs w:val="20"/>
              </w:rPr>
            </w:pPr>
          </w:p>
        </w:tc>
        <w:tc>
          <w:tcPr>
            <w:tcW w:w="1351" w:type="dxa"/>
          </w:tcPr>
          <w:p w14:paraId="79C78D76" w14:textId="77777777" w:rsidR="00D701D0" w:rsidRPr="00FD6099" w:rsidRDefault="00D701D0" w:rsidP="00D701D0">
            <w:pPr>
              <w:pStyle w:val="NoSpacing"/>
              <w:spacing w:line="276" w:lineRule="auto"/>
              <w:rPr>
                <w:rFonts w:asciiTheme="minorHAnsi" w:hAnsiTheme="minorHAnsi" w:cstheme="minorHAnsi"/>
                <w:sz w:val="20"/>
                <w:szCs w:val="20"/>
              </w:rPr>
            </w:pPr>
          </w:p>
        </w:tc>
        <w:tc>
          <w:tcPr>
            <w:tcW w:w="1112" w:type="dxa"/>
          </w:tcPr>
          <w:p w14:paraId="778AE1D9" w14:textId="77777777" w:rsidR="00D701D0" w:rsidRPr="00FD6099" w:rsidRDefault="00D701D0" w:rsidP="00D701D0">
            <w:pPr>
              <w:pStyle w:val="NoSpacing"/>
              <w:spacing w:line="276" w:lineRule="auto"/>
              <w:rPr>
                <w:rFonts w:asciiTheme="minorHAnsi" w:hAnsiTheme="minorHAnsi" w:cstheme="minorHAnsi"/>
                <w:sz w:val="20"/>
                <w:szCs w:val="20"/>
              </w:rPr>
            </w:pPr>
          </w:p>
        </w:tc>
        <w:tc>
          <w:tcPr>
            <w:tcW w:w="1346" w:type="dxa"/>
          </w:tcPr>
          <w:p w14:paraId="260736F2" w14:textId="77777777" w:rsidR="00D701D0" w:rsidRPr="00FD6099" w:rsidRDefault="00D701D0" w:rsidP="00D701D0">
            <w:pPr>
              <w:pStyle w:val="NoSpacing"/>
              <w:spacing w:line="276" w:lineRule="auto"/>
              <w:rPr>
                <w:rFonts w:asciiTheme="minorHAnsi" w:hAnsiTheme="minorHAnsi" w:cstheme="minorHAnsi"/>
                <w:bCs/>
                <w:sz w:val="20"/>
                <w:szCs w:val="20"/>
              </w:rPr>
            </w:pPr>
          </w:p>
        </w:tc>
      </w:tr>
      <w:tr w:rsidR="00D701D0" w:rsidRPr="00054682" w14:paraId="4A6C035D" w14:textId="77777777" w:rsidTr="0041031D">
        <w:tc>
          <w:tcPr>
            <w:tcW w:w="2252" w:type="dxa"/>
          </w:tcPr>
          <w:p w14:paraId="124BE164" w14:textId="77777777" w:rsidR="00D701D0" w:rsidRPr="00064074" w:rsidRDefault="00D701D0" w:rsidP="00D701D0">
            <w:pPr>
              <w:rPr>
                <w:rFonts w:asciiTheme="minorHAnsi" w:hAnsiTheme="minorHAnsi" w:cstheme="minorHAnsi"/>
                <w:b/>
                <w:bCs/>
                <w:sz w:val="20"/>
                <w:szCs w:val="20"/>
              </w:rPr>
            </w:pPr>
            <w:r w:rsidRPr="00064074">
              <w:rPr>
                <w:rFonts w:asciiTheme="minorHAnsi" w:hAnsiTheme="minorHAnsi" w:cstheme="minorHAnsi"/>
                <w:b/>
                <w:bCs/>
                <w:sz w:val="20"/>
                <w:szCs w:val="20"/>
              </w:rPr>
              <w:t>Using axe/sledgehammer:</w:t>
            </w:r>
          </w:p>
          <w:p w14:paraId="04127AD2" w14:textId="5560A591" w:rsidR="00D701D0" w:rsidRPr="00064074" w:rsidRDefault="00D701D0" w:rsidP="00D701D0">
            <w:pPr>
              <w:rPr>
                <w:rFonts w:asciiTheme="minorHAnsi" w:hAnsiTheme="minorHAnsi" w:cstheme="minorHAnsi"/>
                <w:bCs/>
                <w:sz w:val="20"/>
                <w:szCs w:val="20"/>
              </w:rPr>
            </w:pPr>
            <w:r>
              <w:rPr>
                <w:rFonts w:asciiTheme="minorHAnsi" w:hAnsiTheme="minorHAnsi" w:cstheme="minorHAnsi"/>
                <w:bCs/>
                <w:sz w:val="20"/>
                <w:szCs w:val="20"/>
              </w:rPr>
              <w:lastRenderedPageBreak/>
              <w:t>Laceration or bruise injury, muscular injury, skeletal injury, flying debris.</w:t>
            </w:r>
          </w:p>
          <w:p w14:paraId="4A6C0356" w14:textId="7BDE8DD4" w:rsidR="00D701D0" w:rsidRPr="00064074" w:rsidRDefault="00D701D0" w:rsidP="00D701D0">
            <w:pPr>
              <w:pStyle w:val="Header"/>
              <w:tabs>
                <w:tab w:val="clear" w:pos="4153"/>
                <w:tab w:val="clear" w:pos="8306"/>
              </w:tabs>
              <w:rPr>
                <w:rFonts w:asciiTheme="minorHAnsi" w:hAnsiTheme="minorHAnsi" w:cstheme="minorHAnsi"/>
              </w:rPr>
            </w:pPr>
          </w:p>
        </w:tc>
        <w:tc>
          <w:tcPr>
            <w:tcW w:w="1368" w:type="dxa"/>
          </w:tcPr>
          <w:p w14:paraId="4A6C0357" w14:textId="53FE7453" w:rsidR="00D701D0" w:rsidRPr="00064074" w:rsidRDefault="00D701D0" w:rsidP="00D701D0">
            <w:pPr>
              <w:rPr>
                <w:rFonts w:asciiTheme="minorHAnsi" w:hAnsiTheme="minorHAnsi" w:cstheme="minorHAnsi"/>
                <w:sz w:val="20"/>
                <w:szCs w:val="20"/>
              </w:rPr>
            </w:pPr>
            <w:r w:rsidRPr="00064074">
              <w:rPr>
                <w:rFonts w:asciiTheme="minorHAnsi" w:hAnsiTheme="minorHAnsi" w:cstheme="minorHAnsi"/>
                <w:sz w:val="20"/>
                <w:szCs w:val="20"/>
              </w:rPr>
              <w:lastRenderedPageBreak/>
              <w:t>Operator, bystanders</w:t>
            </w:r>
          </w:p>
        </w:tc>
        <w:tc>
          <w:tcPr>
            <w:tcW w:w="4680" w:type="dxa"/>
          </w:tcPr>
          <w:p w14:paraId="4BA3B35C" w14:textId="318BED2B" w:rsidR="00D701D0" w:rsidRDefault="00D701D0" w:rsidP="00D701D0">
            <w:pPr>
              <w:rPr>
                <w:rFonts w:asciiTheme="minorHAnsi" w:hAnsiTheme="minorHAnsi" w:cstheme="minorHAnsi"/>
                <w:sz w:val="20"/>
                <w:szCs w:val="20"/>
              </w:rPr>
            </w:pPr>
            <w:r>
              <w:rPr>
                <w:rFonts w:asciiTheme="minorHAnsi" w:hAnsiTheme="minorHAnsi" w:cstheme="minorHAnsi"/>
                <w:sz w:val="20"/>
                <w:szCs w:val="20"/>
              </w:rPr>
              <w:t xml:space="preserve">Steel toe-capped boots must </w:t>
            </w:r>
            <w:r w:rsidR="00FE4870">
              <w:rPr>
                <w:rFonts w:asciiTheme="minorHAnsi" w:hAnsiTheme="minorHAnsi" w:cstheme="minorHAnsi"/>
                <w:sz w:val="20"/>
                <w:szCs w:val="20"/>
              </w:rPr>
              <w:t>always be worn</w:t>
            </w:r>
            <w:r>
              <w:rPr>
                <w:rFonts w:asciiTheme="minorHAnsi" w:hAnsiTheme="minorHAnsi" w:cstheme="minorHAnsi"/>
                <w:sz w:val="20"/>
                <w:szCs w:val="20"/>
              </w:rPr>
              <w:t>.</w:t>
            </w:r>
          </w:p>
          <w:p w14:paraId="6F1E288D" w14:textId="63B0ABE9" w:rsidR="00D701D0" w:rsidRDefault="00D701D0" w:rsidP="00D701D0">
            <w:pPr>
              <w:rPr>
                <w:rFonts w:asciiTheme="minorHAnsi" w:hAnsiTheme="minorHAnsi" w:cstheme="minorHAnsi"/>
                <w:sz w:val="20"/>
                <w:szCs w:val="20"/>
              </w:rPr>
            </w:pPr>
            <w:r>
              <w:rPr>
                <w:rFonts w:asciiTheme="minorHAnsi" w:hAnsiTheme="minorHAnsi" w:cstheme="minorHAnsi"/>
                <w:sz w:val="20"/>
                <w:szCs w:val="20"/>
              </w:rPr>
              <w:t>Keep area in-front of axe swing completely clear.</w:t>
            </w:r>
          </w:p>
          <w:p w14:paraId="63C16A2B" w14:textId="6524B0E8" w:rsidR="00D701D0" w:rsidRDefault="00D701D0" w:rsidP="00D701D0">
            <w:pPr>
              <w:rPr>
                <w:rFonts w:asciiTheme="minorHAnsi" w:hAnsiTheme="minorHAnsi" w:cstheme="minorHAnsi"/>
                <w:sz w:val="20"/>
                <w:szCs w:val="20"/>
              </w:rPr>
            </w:pPr>
            <w:r w:rsidRPr="00064074">
              <w:rPr>
                <w:rFonts w:asciiTheme="minorHAnsi" w:hAnsiTheme="minorHAnsi" w:cstheme="minorHAnsi"/>
                <w:sz w:val="20"/>
                <w:szCs w:val="20"/>
              </w:rPr>
              <w:lastRenderedPageBreak/>
              <w:t>Logs must be split on a stable block and on even and firm ground.</w:t>
            </w:r>
          </w:p>
          <w:p w14:paraId="5D8F264F" w14:textId="2487D4B4" w:rsidR="00D701D0" w:rsidRDefault="00D701D0" w:rsidP="00D701D0">
            <w:pPr>
              <w:rPr>
                <w:rFonts w:asciiTheme="minorHAnsi" w:hAnsiTheme="minorHAnsi" w:cstheme="minorHAnsi"/>
                <w:sz w:val="20"/>
                <w:szCs w:val="20"/>
              </w:rPr>
            </w:pPr>
            <w:r>
              <w:rPr>
                <w:rFonts w:asciiTheme="minorHAnsi" w:hAnsiTheme="minorHAnsi" w:cstheme="minorHAnsi"/>
                <w:sz w:val="20"/>
                <w:szCs w:val="20"/>
              </w:rPr>
              <w:t>Keep work area clear of trip hazards.</w:t>
            </w:r>
          </w:p>
          <w:p w14:paraId="032ECC9B" w14:textId="3F457A99" w:rsidR="00D701D0" w:rsidRPr="00064074" w:rsidRDefault="00D701D0" w:rsidP="00D701D0">
            <w:pPr>
              <w:rPr>
                <w:rFonts w:asciiTheme="minorHAnsi" w:hAnsiTheme="minorHAnsi" w:cstheme="minorHAnsi"/>
                <w:sz w:val="20"/>
                <w:szCs w:val="20"/>
              </w:rPr>
            </w:pPr>
            <w:r>
              <w:rPr>
                <w:rFonts w:asciiTheme="minorHAnsi" w:hAnsiTheme="minorHAnsi" w:cstheme="minorHAnsi"/>
                <w:sz w:val="20"/>
                <w:szCs w:val="20"/>
              </w:rPr>
              <w:t>Demonstrate good posture to minimise muscular injury.</w:t>
            </w:r>
          </w:p>
          <w:p w14:paraId="31FE99D0" w14:textId="77777777" w:rsidR="00D701D0" w:rsidRDefault="00D701D0" w:rsidP="00D701D0">
            <w:pPr>
              <w:rPr>
                <w:rFonts w:asciiTheme="minorHAnsi" w:hAnsiTheme="minorHAnsi" w:cstheme="minorHAnsi"/>
                <w:sz w:val="20"/>
                <w:szCs w:val="20"/>
              </w:rPr>
            </w:pPr>
            <w:r>
              <w:rPr>
                <w:rFonts w:asciiTheme="minorHAnsi" w:hAnsiTheme="minorHAnsi" w:cstheme="minorHAnsi"/>
                <w:sz w:val="20"/>
                <w:szCs w:val="20"/>
              </w:rPr>
              <w:t>Ensure good grip with either latex-coated gloves or bare-hands.</w:t>
            </w:r>
          </w:p>
          <w:p w14:paraId="06DCE590" w14:textId="517E4990" w:rsidR="00D701D0" w:rsidRDefault="00D701D0" w:rsidP="00D701D0">
            <w:pPr>
              <w:rPr>
                <w:rFonts w:asciiTheme="minorHAnsi" w:hAnsiTheme="minorHAnsi" w:cstheme="minorHAnsi"/>
                <w:sz w:val="20"/>
                <w:szCs w:val="20"/>
              </w:rPr>
            </w:pPr>
            <w:r>
              <w:rPr>
                <w:rFonts w:asciiTheme="minorHAnsi" w:hAnsiTheme="minorHAnsi" w:cstheme="minorHAnsi"/>
                <w:sz w:val="20"/>
                <w:szCs w:val="20"/>
              </w:rPr>
              <w:t xml:space="preserve">Do not strike metal on metal unless </w:t>
            </w:r>
            <w:r w:rsidR="00FE4870">
              <w:rPr>
                <w:rFonts w:asciiTheme="minorHAnsi" w:hAnsiTheme="minorHAnsi" w:cstheme="minorHAnsi"/>
                <w:sz w:val="20"/>
                <w:szCs w:val="20"/>
              </w:rPr>
              <w:t>necessary</w:t>
            </w:r>
            <w:r>
              <w:rPr>
                <w:rFonts w:asciiTheme="minorHAnsi" w:hAnsiTheme="minorHAnsi" w:cstheme="minorHAnsi"/>
                <w:sz w:val="20"/>
                <w:szCs w:val="20"/>
              </w:rPr>
              <w:t>; wear eye protection and increase safe working distance to 10m if so.</w:t>
            </w:r>
          </w:p>
          <w:p w14:paraId="4A6C0358" w14:textId="4F30F0C3" w:rsidR="00D701D0" w:rsidRPr="00064074" w:rsidRDefault="00D701D0" w:rsidP="00D701D0">
            <w:pPr>
              <w:rPr>
                <w:rFonts w:asciiTheme="minorHAnsi" w:hAnsiTheme="minorHAnsi" w:cstheme="minorHAnsi"/>
                <w:sz w:val="20"/>
                <w:szCs w:val="20"/>
              </w:rPr>
            </w:pPr>
            <w:r>
              <w:rPr>
                <w:rFonts w:asciiTheme="minorHAnsi" w:hAnsiTheme="minorHAnsi" w:cstheme="minorHAnsi"/>
                <w:sz w:val="20"/>
                <w:szCs w:val="20"/>
              </w:rPr>
              <w:t>Check condition of metal tools and do not use if showing cracks/fractures.</w:t>
            </w:r>
          </w:p>
        </w:tc>
        <w:tc>
          <w:tcPr>
            <w:tcW w:w="2209" w:type="dxa"/>
          </w:tcPr>
          <w:p w14:paraId="4A6C0359" w14:textId="77777777" w:rsidR="00D701D0" w:rsidRPr="00FD6099" w:rsidRDefault="00D701D0" w:rsidP="00D701D0">
            <w:pPr>
              <w:rPr>
                <w:rFonts w:asciiTheme="minorHAnsi" w:hAnsiTheme="minorHAnsi" w:cstheme="minorHAnsi"/>
                <w:bCs/>
                <w:sz w:val="20"/>
                <w:szCs w:val="20"/>
              </w:rPr>
            </w:pPr>
          </w:p>
        </w:tc>
        <w:tc>
          <w:tcPr>
            <w:tcW w:w="1351" w:type="dxa"/>
          </w:tcPr>
          <w:p w14:paraId="4A6C035A" w14:textId="77777777" w:rsidR="00D701D0" w:rsidRPr="00FD6099" w:rsidRDefault="00D701D0" w:rsidP="00D701D0">
            <w:pPr>
              <w:rPr>
                <w:rFonts w:asciiTheme="minorHAnsi" w:hAnsiTheme="minorHAnsi" w:cstheme="minorHAnsi"/>
                <w:bCs/>
                <w:sz w:val="20"/>
                <w:szCs w:val="20"/>
              </w:rPr>
            </w:pPr>
          </w:p>
        </w:tc>
        <w:tc>
          <w:tcPr>
            <w:tcW w:w="1112" w:type="dxa"/>
          </w:tcPr>
          <w:p w14:paraId="4A6C035B" w14:textId="77777777" w:rsidR="00D701D0" w:rsidRPr="00FD6099" w:rsidRDefault="00D701D0" w:rsidP="00D701D0">
            <w:pPr>
              <w:rPr>
                <w:rFonts w:asciiTheme="minorHAnsi" w:hAnsiTheme="minorHAnsi" w:cstheme="minorHAnsi"/>
                <w:bCs/>
                <w:sz w:val="20"/>
                <w:szCs w:val="20"/>
              </w:rPr>
            </w:pPr>
          </w:p>
        </w:tc>
        <w:tc>
          <w:tcPr>
            <w:tcW w:w="1346" w:type="dxa"/>
          </w:tcPr>
          <w:p w14:paraId="4A6C035C" w14:textId="0CAC1E09" w:rsidR="00D701D0" w:rsidRPr="00FD6099" w:rsidRDefault="00D701D0" w:rsidP="00D701D0">
            <w:pPr>
              <w:rPr>
                <w:rFonts w:asciiTheme="minorHAnsi" w:hAnsiTheme="minorHAnsi" w:cstheme="minorHAnsi"/>
                <w:bCs/>
                <w:sz w:val="20"/>
                <w:szCs w:val="20"/>
              </w:rPr>
            </w:pPr>
          </w:p>
        </w:tc>
      </w:tr>
      <w:tr w:rsidR="00D701D0" w:rsidRPr="00054682" w14:paraId="4A6C037D" w14:textId="77777777" w:rsidTr="0041031D">
        <w:tc>
          <w:tcPr>
            <w:tcW w:w="2252" w:type="dxa"/>
          </w:tcPr>
          <w:p w14:paraId="589B0882" w14:textId="77777777" w:rsidR="00D701D0" w:rsidRPr="00064074" w:rsidRDefault="00D701D0" w:rsidP="00D701D0">
            <w:pPr>
              <w:rPr>
                <w:rFonts w:asciiTheme="minorHAnsi" w:hAnsiTheme="minorHAnsi" w:cstheme="minorHAnsi"/>
                <w:b/>
                <w:sz w:val="20"/>
                <w:szCs w:val="20"/>
              </w:rPr>
            </w:pPr>
            <w:r w:rsidRPr="00064074">
              <w:rPr>
                <w:rFonts w:asciiTheme="minorHAnsi" w:hAnsiTheme="minorHAnsi" w:cstheme="minorHAnsi"/>
                <w:b/>
                <w:sz w:val="20"/>
                <w:szCs w:val="20"/>
              </w:rPr>
              <w:t>Flying debris:</w:t>
            </w:r>
          </w:p>
          <w:p w14:paraId="4A6C0376" w14:textId="4EA24109" w:rsidR="00D701D0" w:rsidRPr="00064074" w:rsidRDefault="00D701D0" w:rsidP="00D701D0">
            <w:pPr>
              <w:pStyle w:val="Header"/>
              <w:tabs>
                <w:tab w:val="clear" w:pos="4153"/>
                <w:tab w:val="clear" w:pos="8306"/>
              </w:tabs>
              <w:rPr>
                <w:rFonts w:asciiTheme="minorHAnsi" w:hAnsiTheme="minorHAnsi" w:cstheme="minorHAnsi"/>
                <w:b/>
              </w:rPr>
            </w:pPr>
            <w:r w:rsidRPr="00064074">
              <w:rPr>
                <w:rFonts w:asciiTheme="minorHAnsi" w:hAnsiTheme="minorHAnsi" w:cstheme="minorHAnsi"/>
              </w:rPr>
              <w:t>Cuts/ other injury from flying debris</w:t>
            </w:r>
          </w:p>
        </w:tc>
        <w:tc>
          <w:tcPr>
            <w:tcW w:w="1368" w:type="dxa"/>
          </w:tcPr>
          <w:p w14:paraId="4A6C0377" w14:textId="41A5DFFE" w:rsidR="00D701D0" w:rsidRPr="00064074" w:rsidRDefault="00D701D0" w:rsidP="00D701D0">
            <w:pPr>
              <w:rPr>
                <w:rFonts w:asciiTheme="minorHAnsi" w:hAnsiTheme="minorHAnsi" w:cstheme="minorHAnsi"/>
                <w:sz w:val="20"/>
                <w:szCs w:val="20"/>
              </w:rPr>
            </w:pPr>
            <w:r w:rsidRPr="00064074">
              <w:rPr>
                <w:rFonts w:asciiTheme="minorHAnsi" w:hAnsiTheme="minorHAnsi" w:cstheme="minorHAnsi"/>
                <w:sz w:val="20"/>
                <w:szCs w:val="20"/>
              </w:rPr>
              <w:t>Operator, bystanders</w:t>
            </w:r>
          </w:p>
        </w:tc>
        <w:tc>
          <w:tcPr>
            <w:tcW w:w="4680" w:type="dxa"/>
          </w:tcPr>
          <w:p w14:paraId="138EF86E" w14:textId="77777777" w:rsidR="00D701D0" w:rsidRPr="00064074" w:rsidRDefault="00D701D0" w:rsidP="00D701D0">
            <w:pPr>
              <w:rPr>
                <w:rFonts w:asciiTheme="minorHAnsi" w:hAnsiTheme="minorHAnsi" w:cstheme="minorHAnsi"/>
                <w:bCs/>
                <w:sz w:val="20"/>
                <w:szCs w:val="20"/>
              </w:rPr>
            </w:pPr>
            <w:r w:rsidRPr="00064074">
              <w:rPr>
                <w:rFonts w:asciiTheme="minorHAnsi" w:hAnsiTheme="minorHAnsi" w:cstheme="minorHAnsi"/>
                <w:bCs/>
                <w:sz w:val="20"/>
                <w:szCs w:val="20"/>
              </w:rPr>
              <w:t>Ensure all are working to safe-working distance:</w:t>
            </w:r>
          </w:p>
          <w:p w14:paraId="6EDD4FAD" w14:textId="77777777" w:rsidR="00D701D0" w:rsidRPr="00064074" w:rsidRDefault="00D701D0" w:rsidP="00D701D0">
            <w:pPr>
              <w:numPr>
                <w:ilvl w:val="0"/>
                <w:numId w:val="26"/>
              </w:numPr>
              <w:rPr>
                <w:rFonts w:asciiTheme="minorHAnsi" w:hAnsiTheme="minorHAnsi" w:cstheme="minorHAnsi"/>
                <w:bCs/>
                <w:sz w:val="20"/>
                <w:szCs w:val="20"/>
              </w:rPr>
            </w:pPr>
            <w:r w:rsidRPr="00064074">
              <w:rPr>
                <w:rFonts w:asciiTheme="minorHAnsi" w:hAnsiTheme="minorHAnsi" w:cstheme="minorHAnsi"/>
                <w:bCs/>
                <w:sz w:val="20"/>
                <w:szCs w:val="20"/>
              </w:rPr>
              <w:t>at least 5 metres between operators and bystanders/co-workers.</w:t>
            </w:r>
          </w:p>
          <w:p w14:paraId="4A6C0378" w14:textId="0DF306BF" w:rsidR="00D701D0" w:rsidRPr="0070126E" w:rsidRDefault="00D701D0" w:rsidP="00D701D0">
            <w:pPr>
              <w:rPr>
                <w:rFonts w:asciiTheme="minorHAnsi" w:hAnsiTheme="minorHAnsi" w:cstheme="minorHAnsi"/>
                <w:bCs/>
                <w:sz w:val="20"/>
                <w:szCs w:val="20"/>
              </w:rPr>
            </w:pPr>
            <w:r w:rsidRPr="00064074">
              <w:rPr>
                <w:rFonts w:asciiTheme="minorHAnsi" w:hAnsiTheme="minorHAnsi" w:cstheme="minorHAnsi"/>
                <w:bCs/>
                <w:sz w:val="20"/>
                <w:szCs w:val="20"/>
              </w:rPr>
              <w:t xml:space="preserve">If striking metal on </w:t>
            </w:r>
            <w:proofErr w:type="gramStart"/>
            <w:r w:rsidRPr="00064074">
              <w:rPr>
                <w:rFonts w:asciiTheme="minorHAnsi" w:hAnsiTheme="minorHAnsi" w:cstheme="minorHAnsi"/>
                <w:bCs/>
                <w:sz w:val="20"/>
                <w:szCs w:val="20"/>
              </w:rPr>
              <w:t>metal</w:t>
            </w:r>
            <w:proofErr w:type="gramEnd"/>
            <w:r w:rsidRPr="00064074">
              <w:rPr>
                <w:rFonts w:asciiTheme="minorHAnsi" w:hAnsiTheme="minorHAnsi" w:cstheme="minorHAnsi"/>
                <w:bCs/>
                <w:sz w:val="20"/>
                <w:szCs w:val="20"/>
              </w:rPr>
              <w:t xml:space="preserve"> ensure operators are wearing eye protection and </w:t>
            </w:r>
            <w:r>
              <w:rPr>
                <w:rFonts w:asciiTheme="minorHAnsi" w:hAnsiTheme="minorHAnsi" w:cstheme="minorHAnsi"/>
                <w:bCs/>
                <w:sz w:val="20"/>
                <w:szCs w:val="20"/>
              </w:rPr>
              <w:t>adjust safe working distance to 10m.</w:t>
            </w:r>
          </w:p>
        </w:tc>
        <w:tc>
          <w:tcPr>
            <w:tcW w:w="2209" w:type="dxa"/>
          </w:tcPr>
          <w:p w14:paraId="4A6C0379" w14:textId="77777777" w:rsidR="00D701D0" w:rsidRPr="00FD6099" w:rsidRDefault="00D701D0" w:rsidP="00D701D0">
            <w:pPr>
              <w:pStyle w:val="BodyText"/>
              <w:rPr>
                <w:rFonts w:asciiTheme="minorHAnsi" w:hAnsiTheme="minorHAnsi" w:cstheme="minorHAnsi"/>
                <w:b w:val="0"/>
                <w:sz w:val="20"/>
              </w:rPr>
            </w:pPr>
          </w:p>
        </w:tc>
        <w:tc>
          <w:tcPr>
            <w:tcW w:w="1351" w:type="dxa"/>
          </w:tcPr>
          <w:p w14:paraId="4A6C037A" w14:textId="77777777" w:rsidR="00D701D0" w:rsidRPr="00FD6099" w:rsidRDefault="00D701D0" w:rsidP="00D701D0">
            <w:pPr>
              <w:pStyle w:val="BodyText"/>
              <w:rPr>
                <w:rFonts w:asciiTheme="minorHAnsi" w:hAnsiTheme="minorHAnsi" w:cstheme="minorHAnsi"/>
                <w:b w:val="0"/>
                <w:sz w:val="20"/>
              </w:rPr>
            </w:pPr>
          </w:p>
        </w:tc>
        <w:tc>
          <w:tcPr>
            <w:tcW w:w="1112" w:type="dxa"/>
          </w:tcPr>
          <w:p w14:paraId="4A6C037B" w14:textId="77777777" w:rsidR="00D701D0" w:rsidRPr="00FD6099" w:rsidRDefault="00D701D0" w:rsidP="00D701D0">
            <w:pPr>
              <w:pStyle w:val="BodyText"/>
              <w:rPr>
                <w:rFonts w:asciiTheme="minorHAnsi" w:hAnsiTheme="minorHAnsi" w:cstheme="minorHAnsi"/>
                <w:b w:val="0"/>
                <w:sz w:val="20"/>
              </w:rPr>
            </w:pPr>
          </w:p>
        </w:tc>
        <w:tc>
          <w:tcPr>
            <w:tcW w:w="1346" w:type="dxa"/>
          </w:tcPr>
          <w:p w14:paraId="4A6C037C" w14:textId="64490236" w:rsidR="00D701D0" w:rsidRPr="00FD6099" w:rsidRDefault="00D701D0" w:rsidP="00D701D0">
            <w:pPr>
              <w:pStyle w:val="BodyText"/>
              <w:rPr>
                <w:rFonts w:asciiTheme="minorHAnsi" w:hAnsiTheme="minorHAnsi" w:cstheme="minorHAnsi"/>
                <w:b w:val="0"/>
                <w:sz w:val="20"/>
              </w:rPr>
            </w:pPr>
          </w:p>
        </w:tc>
      </w:tr>
      <w:tr w:rsidR="00D701D0" w:rsidRPr="00054682" w14:paraId="39B1B89A" w14:textId="77777777" w:rsidTr="0041031D">
        <w:tc>
          <w:tcPr>
            <w:tcW w:w="2252" w:type="dxa"/>
          </w:tcPr>
          <w:p w14:paraId="7203AE2E" w14:textId="6BDCDE66" w:rsidR="00D701D0" w:rsidRPr="00064074" w:rsidRDefault="00D701D0" w:rsidP="00D701D0">
            <w:pPr>
              <w:rPr>
                <w:rFonts w:asciiTheme="minorHAnsi" w:hAnsiTheme="minorHAnsi" w:cstheme="minorHAnsi"/>
                <w:b/>
                <w:sz w:val="20"/>
                <w:szCs w:val="20"/>
              </w:rPr>
            </w:pPr>
            <w:r>
              <w:rPr>
                <w:rFonts w:asciiTheme="minorHAnsi" w:hAnsiTheme="minorHAnsi" w:cstheme="minorHAnsi"/>
                <w:b/>
                <w:sz w:val="20"/>
                <w:szCs w:val="20"/>
              </w:rPr>
              <w:t>Using a log grenade:</w:t>
            </w:r>
          </w:p>
          <w:p w14:paraId="123E0A6F" w14:textId="2D21273D" w:rsidR="00D701D0" w:rsidRPr="00064074" w:rsidRDefault="00D701D0" w:rsidP="00D701D0">
            <w:pPr>
              <w:rPr>
                <w:rFonts w:asciiTheme="minorHAnsi" w:hAnsiTheme="minorHAnsi" w:cstheme="minorHAnsi"/>
                <w:sz w:val="20"/>
                <w:szCs w:val="20"/>
              </w:rPr>
            </w:pPr>
            <w:r>
              <w:rPr>
                <w:rFonts w:asciiTheme="minorHAnsi" w:hAnsiTheme="minorHAnsi" w:cstheme="minorHAnsi"/>
                <w:sz w:val="20"/>
                <w:szCs w:val="20"/>
              </w:rPr>
              <w:t>Laceration injury, skeletal injury.</w:t>
            </w:r>
          </w:p>
          <w:p w14:paraId="4A530589" w14:textId="77777777" w:rsidR="00D701D0" w:rsidRPr="00064074" w:rsidRDefault="00D701D0" w:rsidP="00D701D0">
            <w:pPr>
              <w:rPr>
                <w:rFonts w:asciiTheme="minorHAnsi" w:hAnsiTheme="minorHAnsi" w:cstheme="minorHAnsi"/>
                <w:b/>
                <w:sz w:val="20"/>
                <w:szCs w:val="20"/>
              </w:rPr>
            </w:pPr>
          </w:p>
        </w:tc>
        <w:tc>
          <w:tcPr>
            <w:tcW w:w="1368" w:type="dxa"/>
          </w:tcPr>
          <w:p w14:paraId="6E0826D8" w14:textId="7122F134" w:rsidR="00D701D0" w:rsidRPr="00064074" w:rsidRDefault="00D701D0" w:rsidP="00D701D0">
            <w:pPr>
              <w:rPr>
                <w:rFonts w:asciiTheme="minorHAnsi" w:hAnsiTheme="minorHAnsi" w:cstheme="minorHAnsi"/>
                <w:sz w:val="20"/>
                <w:szCs w:val="20"/>
              </w:rPr>
            </w:pPr>
            <w:r w:rsidRPr="00064074">
              <w:rPr>
                <w:rFonts w:asciiTheme="minorHAnsi" w:hAnsiTheme="minorHAnsi" w:cstheme="minorHAnsi"/>
                <w:sz w:val="20"/>
                <w:szCs w:val="20"/>
              </w:rPr>
              <w:t>Operator, bystanders</w:t>
            </w:r>
          </w:p>
        </w:tc>
        <w:tc>
          <w:tcPr>
            <w:tcW w:w="4680" w:type="dxa"/>
          </w:tcPr>
          <w:p w14:paraId="19377F59" w14:textId="5379BF41" w:rsidR="00C02FAF" w:rsidRDefault="00D701D0" w:rsidP="00D701D0">
            <w:pPr>
              <w:rPr>
                <w:rFonts w:asciiTheme="minorHAnsi" w:hAnsiTheme="minorHAnsi" w:cstheme="minorHAnsi"/>
                <w:sz w:val="20"/>
                <w:szCs w:val="20"/>
              </w:rPr>
            </w:pPr>
            <w:r>
              <w:rPr>
                <w:rFonts w:asciiTheme="minorHAnsi" w:hAnsiTheme="minorHAnsi" w:cstheme="minorHAnsi"/>
                <w:sz w:val="20"/>
                <w:szCs w:val="20"/>
              </w:rPr>
              <w:t xml:space="preserve">Only use a log grenade </w:t>
            </w:r>
            <w:r w:rsidR="00A068AD">
              <w:rPr>
                <w:rFonts w:asciiTheme="minorHAnsi" w:hAnsiTheme="minorHAnsi" w:cstheme="minorHAnsi"/>
                <w:sz w:val="20"/>
                <w:szCs w:val="20"/>
              </w:rPr>
              <w:t>if necessary.</w:t>
            </w:r>
          </w:p>
          <w:p w14:paraId="600B787D" w14:textId="2A83B159" w:rsidR="00A068AD" w:rsidRDefault="00A068AD" w:rsidP="00D701D0">
            <w:pPr>
              <w:rPr>
                <w:rFonts w:asciiTheme="minorHAnsi" w:hAnsiTheme="minorHAnsi" w:cstheme="minorHAnsi"/>
                <w:sz w:val="20"/>
                <w:szCs w:val="20"/>
              </w:rPr>
            </w:pPr>
            <w:r>
              <w:rPr>
                <w:rFonts w:asciiTheme="minorHAnsi" w:hAnsiTheme="minorHAnsi" w:cstheme="minorHAnsi"/>
                <w:sz w:val="20"/>
                <w:szCs w:val="20"/>
              </w:rPr>
              <w:t>Wear eye protection and increase safe working distance to 10m.</w:t>
            </w:r>
          </w:p>
          <w:p w14:paraId="49C710A6" w14:textId="6422B87D" w:rsidR="00D701D0" w:rsidRPr="00064074" w:rsidRDefault="00C02FAF" w:rsidP="00FB28B6">
            <w:pPr>
              <w:rPr>
                <w:rFonts w:asciiTheme="minorHAnsi" w:hAnsiTheme="minorHAnsi" w:cstheme="minorHAnsi"/>
                <w:sz w:val="20"/>
                <w:szCs w:val="20"/>
              </w:rPr>
            </w:pPr>
            <w:r>
              <w:rPr>
                <w:rFonts w:asciiTheme="minorHAnsi" w:hAnsiTheme="minorHAnsi" w:cstheme="minorHAnsi"/>
                <w:sz w:val="20"/>
                <w:szCs w:val="20"/>
              </w:rPr>
              <w:t>Re</w:t>
            </w:r>
            <w:r w:rsidR="00FF6797">
              <w:rPr>
                <w:rFonts w:asciiTheme="minorHAnsi" w:hAnsiTheme="minorHAnsi" w:cstheme="minorHAnsi"/>
                <w:sz w:val="20"/>
                <w:szCs w:val="20"/>
              </w:rPr>
              <w:t>position log grenade if</w:t>
            </w:r>
            <w:r w:rsidR="004C2189">
              <w:rPr>
                <w:rFonts w:asciiTheme="minorHAnsi" w:hAnsiTheme="minorHAnsi" w:cstheme="minorHAnsi"/>
                <w:sz w:val="20"/>
                <w:szCs w:val="20"/>
              </w:rPr>
              <w:t xml:space="preserve"> placed in area with high tension (</w:t>
            </w:r>
            <w:r w:rsidR="00FB28B6">
              <w:rPr>
                <w:rFonts w:asciiTheme="minorHAnsi" w:hAnsiTheme="minorHAnsi" w:cstheme="minorHAnsi"/>
                <w:sz w:val="20"/>
                <w:szCs w:val="20"/>
              </w:rPr>
              <w:t>it rebounds on impact).</w:t>
            </w:r>
          </w:p>
        </w:tc>
        <w:tc>
          <w:tcPr>
            <w:tcW w:w="2209" w:type="dxa"/>
          </w:tcPr>
          <w:p w14:paraId="74D68499" w14:textId="77777777" w:rsidR="00D701D0" w:rsidRPr="00FD6099" w:rsidRDefault="00D701D0" w:rsidP="00D701D0">
            <w:pPr>
              <w:rPr>
                <w:rFonts w:asciiTheme="minorHAnsi" w:hAnsiTheme="minorHAnsi" w:cstheme="minorHAnsi"/>
                <w:sz w:val="20"/>
                <w:szCs w:val="20"/>
              </w:rPr>
            </w:pPr>
          </w:p>
        </w:tc>
        <w:tc>
          <w:tcPr>
            <w:tcW w:w="1351" w:type="dxa"/>
          </w:tcPr>
          <w:p w14:paraId="64A9C8AE" w14:textId="77777777" w:rsidR="00D701D0" w:rsidRPr="00FD6099" w:rsidRDefault="00D701D0" w:rsidP="00D701D0">
            <w:pPr>
              <w:rPr>
                <w:rFonts w:asciiTheme="minorHAnsi" w:hAnsiTheme="minorHAnsi" w:cstheme="minorHAnsi"/>
                <w:sz w:val="20"/>
                <w:szCs w:val="20"/>
              </w:rPr>
            </w:pPr>
          </w:p>
        </w:tc>
        <w:tc>
          <w:tcPr>
            <w:tcW w:w="1112" w:type="dxa"/>
          </w:tcPr>
          <w:p w14:paraId="6084B904" w14:textId="77777777" w:rsidR="00D701D0" w:rsidRPr="00FD6099" w:rsidRDefault="00D701D0" w:rsidP="00D701D0">
            <w:pPr>
              <w:rPr>
                <w:rFonts w:asciiTheme="minorHAnsi" w:hAnsiTheme="minorHAnsi" w:cstheme="minorHAnsi"/>
                <w:sz w:val="20"/>
                <w:szCs w:val="20"/>
              </w:rPr>
            </w:pPr>
          </w:p>
        </w:tc>
        <w:tc>
          <w:tcPr>
            <w:tcW w:w="1346" w:type="dxa"/>
          </w:tcPr>
          <w:p w14:paraId="5EBAA751" w14:textId="77777777" w:rsidR="00D701D0" w:rsidRPr="00FD6099" w:rsidRDefault="00D701D0" w:rsidP="00D701D0">
            <w:pPr>
              <w:rPr>
                <w:rFonts w:asciiTheme="minorHAnsi" w:hAnsiTheme="minorHAnsi" w:cstheme="minorHAnsi"/>
                <w:sz w:val="20"/>
                <w:szCs w:val="20"/>
              </w:rPr>
            </w:pPr>
          </w:p>
        </w:tc>
      </w:tr>
      <w:tr w:rsidR="00D701D0" w:rsidRPr="00054682" w14:paraId="0CFCA359" w14:textId="77777777" w:rsidTr="0041031D">
        <w:tc>
          <w:tcPr>
            <w:tcW w:w="2252" w:type="dxa"/>
          </w:tcPr>
          <w:p w14:paraId="74C0083A" w14:textId="53133EB5" w:rsidR="00D701D0" w:rsidRPr="00064074" w:rsidRDefault="00D701D0" w:rsidP="00D701D0">
            <w:pPr>
              <w:rPr>
                <w:rFonts w:asciiTheme="minorHAnsi" w:hAnsiTheme="minorHAnsi" w:cstheme="minorHAnsi"/>
                <w:b/>
                <w:sz w:val="20"/>
                <w:szCs w:val="20"/>
              </w:rPr>
            </w:pPr>
            <w:r w:rsidRPr="00064074">
              <w:rPr>
                <w:rFonts w:asciiTheme="minorHAnsi" w:hAnsiTheme="minorHAnsi" w:cstheme="minorHAnsi"/>
                <w:b/>
                <w:bCs/>
                <w:sz w:val="20"/>
                <w:szCs w:val="20"/>
              </w:rPr>
              <w:t>Operator Fatigue:</w:t>
            </w:r>
          </w:p>
        </w:tc>
        <w:tc>
          <w:tcPr>
            <w:tcW w:w="1368" w:type="dxa"/>
          </w:tcPr>
          <w:p w14:paraId="06089801" w14:textId="24599A7F" w:rsidR="00D701D0" w:rsidRPr="00064074" w:rsidRDefault="00D701D0" w:rsidP="00D701D0">
            <w:pPr>
              <w:rPr>
                <w:rFonts w:asciiTheme="minorHAnsi" w:hAnsiTheme="minorHAnsi" w:cstheme="minorHAnsi"/>
                <w:sz w:val="20"/>
                <w:szCs w:val="20"/>
              </w:rPr>
            </w:pPr>
            <w:r w:rsidRPr="00064074">
              <w:rPr>
                <w:rFonts w:asciiTheme="minorHAnsi" w:hAnsiTheme="minorHAnsi" w:cstheme="minorHAnsi"/>
                <w:sz w:val="20"/>
                <w:szCs w:val="20"/>
              </w:rPr>
              <w:t>Operator</w:t>
            </w:r>
          </w:p>
        </w:tc>
        <w:tc>
          <w:tcPr>
            <w:tcW w:w="4680" w:type="dxa"/>
          </w:tcPr>
          <w:p w14:paraId="1C88AD77" w14:textId="5F5AA1C9" w:rsidR="00D701D0" w:rsidRPr="00064074" w:rsidRDefault="00D701D0" w:rsidP="00D701D0">
            <w:pPr>
              <w:rPr>
                <w:rFonts w:asciiTheme="minorHAnsi" w:hAnsiTheme="minorHAnsi" w:cstheme="minorHAnsi"/>
                <w:sz w:val="20"/>
                <w:szCs w:val="20"/>
              </w:rPr>
            </w:pPr>
            <w:r w:rsidRPr="00064074">
              <w:rPr>
                <w:rFonts w:asciiTheme="minorHAnsi" w:hAnsiTheme="minorHAnsi" w:cstheme="minorHAnsi"/>
                <w:sz w:val="20"/>
                <w:szCs w:val="20"/>
              </w:rPr>
              <w:t xml:space="preserve">Operator to take regular breaks </w:t>
            </w:r>
            <w:r w:rsidR="00FB28B6">
              <w:rPr>
                <w:rFonts w:asciiTheme="minorHAnsi" w:hAnsiTheme="minorHAnsi" w:cstheme="minorHAnsi"/>
                <w:sz w:val="20"/>
                <w:szCs w:val="20"/>
              </w:rPr>
              <w:t>as required.</w:t>
            </w:r>
          </w:p>
          <w:p w14:paraId="12BC0674" w14:textId="77777777" w:rsidR="00D701D0" w:rsidRPr="00064074" w:rsidRDefault="00D701D0" w:rsidP="00D701D0">
            <w:pPr>
              <w:rPr>
                <w:rFonts w:asciiTheme="minorHAnsi" w:hAnsiTheme="minorHAnsi" w:cstheme="minorHAnsi"/>
                <w:sz w:val="20"/>
                <w:szCs w:val="20"/>
              </w:rPr>
            </w:pPr>
          </w:p>
        </w:tc>
        <w:tc>
          <w:tcPr>
            <w:tcW w:w="2209" w:type="dxa"/>
          </w:tcPr>
          <w:p w14:paraId="52504A6F" w14:textId="77777777" w:rsidR="00D701D0" w:rsidRPr="00FD6099" w:rsidRDefault="00D701D0" w:rsidP="00D701D0">
            <w:pPr>
              <w:rPr>
                <w:rFonts w:asciiTheme="minorHAnsi" w:hAnsiTheme="minorHAnsi" w:cstheme="minorHAnsi"/>
                <w:sz w:val="20"/>
                <w:szCs w:val="20"/>
              </w:rPr>
            </w:pPr>
          </w:p>
        </w:tc>
        <w:tc>
          <w:tcPr>
            <w:tcW w:w="1351" w:type="dxa"/>
          </w:tcPr>
          <w:p w14:paraId="6D446A4D" w14:textId="77777777" w:rsidR="00D701D0" w:rsidRPr="00FD6099" w:rsidRDefault="00D701D0" w:rsidP="00D701D0">
            <w:pPr>
              <w:rPr>
                <w:rFonts w:asciiTheme="minorHAnsi" w:hAnsiTheme="minorHAnsi" w:cstheme="minorHAnsi"/>
                <w:sz w:val="20"/>
                <w:szCs w:val="20"/>
              </w:rPr>
            </w:pPr>
          </w:p>
        </w:tc>
        <w:tc>
          <w:tcPr>
            <w:tcW w:w="1112" w:type="dxa"/>
          </w:tcPr>
          <w:p w14:paraId="74AEEDFA" w14:textId="77777777" w:rsidR="00D701D0" w:rsidRPr="00FD6099" w:rsidRDefault="00D701D0" w:rsidP="00D701D0">
            <w:pPr>
              <w:rPr>
                <w:rFonts w:asciiTheme="minorHAnsi" w:hAnsiTheme="minorHAnsi" w:cstheme="minorHAnsi"/>
                <w:sz w:val="20"/>
                <w:szCs w:val="20"/>
              </w:rPr>
            </w:pPr>
          </w:p>
        </w:tc>
        <w:tc>
          <w:tcPr>
            <w:tcW w:w="1346" w:type="dxa"/>
          </w:tcPr>
          <w:p w14:paraId="75EC8023" w14:textId="77777777" w:rsidR="00D701D0" w:rsidRPr="00FD6099" w:rsidRDefault="00D701D0" w:rsidP="00D701D0">
            <w:pPr>
              <w:rPr>
                <w:rFonts w:asciiTheme="minorHAnsi" w:hAnsiTheme="minorHAnsi" w:cstheme="minorHAnsi"/>
                <w:sz w:val="20"/>
                <w:szCs w:val="20"/>
              </w:rPr>
            </w:pPr>
          </w:p>
        </w:tc>
      </w:tr>
    </w:tbl>
    <w:p w14:paraId="13598C55" w14:textId="2DD76072" w:rsidR="00BE7D79" w:rsidRDefault="00CB6911" w:rsidP="00CD7AAD">
      <w:pPr>
        <w:jc w:val="both"/>
        <w:rPr>
          <w:rFonts w:ascii="Calibri" w:hAnsi="Calibri" w:cs="Calibri"/>
          <w:sz w:val="20"/>
          <w:szCs w:val="20"/>
        </w:rPr>
      </w:pPr>
      <w:r w:rsidRPr="00054682">
        <w:rPr>
          <w:rFonts w:ascii="Calibri" w:hAnsi="Calibri" w:cs="Calibri"/>
          <w:sz w:val="20"/>
          <w:szCs w:val="20"/>
        </w:rPr>
        <w:t xml:space="preserve">The task covered by this risk assessment should only be carried out by a member of staff </w:t>
      </w:r>
      <w:r w:rsidR="007374E5" w:rsidRPr="00054682">
        <w:rPr>
          <w:rFonts w:ascii="Calibri" w:hAnsi="Calibri" w:cs="Calibri"/>
          <w:sz w:val="20"/>
          <w:szCs w:val="20"/>
        </w:rPr>
        <w:t xml:space="preserve">or volunteer </w:t>
      </w:r>
      <w:r w:rsidRPr="00054682">
        <w:rPr>
          <w:rFonts w:ascii="Calibri" w:hAnsi="Calibri" w:cs="Calibri"/>
          <w:sz w:val="20"/>
          <w:szCs w:val="20"/>
        </w:rPr>
        <w:t xml:space="preserve">who is </w:t>
      </w:r>
      <w:r w:rsidR="007374E5" w:rsidRPr="00054682">
        <w:rPr>
          <w:rFonts w:ascii="Calibri" w:hAnsi="Calibri" w:cs="Calibri"/>
          <w:sz w:val="20"/>
          <w:szCs w:val="20"/>
        </w:rPr>
        <w:t>trained</w:t>
      </w:r>
      <w:r w:rsidRPr="00054682">
        <w:rPr>
          <w:rFonts w:ascii="Calibri" w:hAnsi="Calibri" w:cs="Calibri"/>
          <w:sz w:val="20"/>
          <w:szCs w:val="20"/>
        </w:rPr>
        <w:t xml:space="preserve"> and authorised to do so. If you have any medical condition which might increase the likelihood of an accident or injury resulting from carrying out this task then you must discuss this with and be authorised by your line manager, before you atte</w:t>
      </w:r>
      <w:r w:rsidR="00A24FAC" w:rsidRPr="00054682">
        <w:rPr>
          <w:rFonts w:ascii="Calibri" w:hAnsi="Calibri" w:cs="Calibri"/>
          <w:sz w:val="20"/>
          <w:szCs w:val="20"/>
        </w:rPr>
        <w:t>mpt the task.</w:t>
      </w:r>
    </w:p>
    <w:p w14:paraId="381DE105" w14:textId="77777777" w:rsidR="00BE7D79" w:rsidRPr="00054682" w:rsidRDefault="00BE7D79" w:rsidP="00CD7AAD">
      <w:pPr>
        <w:jc w:val="both"/>
        <w:rPr>
          <w:rFonts w:ascii="Calibri" w:hAnsi="Calibri" w:cs="Calibri"/>
          <w:sz w:val="20"/>
          <w:szCs w:val="20"/>
        </w:rPr>
      </w:pPr>
    </w:p>
    <w:tbl>
      <w:tblPr>
        <w:tblpPr w:leftFromText="180" w:rightFromText="180" w:vertAnchor="text" w:horzAnchor="margin" w:tblpXSpec="center" w:tblpY="-2"/>
        <w:tblW w:w="14170" w:type="dxa"/>
        <w:tblLook w:val="04A0" w:firstRow="1" w:lastRow="0" w:firstColumn="1" w:lastColumn="0" w:noHBand="0" w:noVBand="1"/>
      </w:tblPr>
      <w:tblGrid>
        <w:gridCol w:w="3411"/>
        <w:gridCol w:w="3534"/>
        <w:gridCol w:w="3260"/>
        <w:gridCol w:w="3965"/>
      </w:tblGrid>
      <w:tr w:rsidR="00BE7D79" w:rsidRPr="00BE7D79" w14:paraId="5035F2F1" w14:textId="77777777" w:rsidTr="00BE7D79">
        <w:trPr>
          <w:trHeight w:val="300"/>
        </w:trPr>
        <w:tc>
          <w:tcPr>
            <w:tcW w:w="3411" w:type="dxa"/>
            <w:tcBorders>
              <w:top w:val="single" w:sz="4" w:space="0" w:color="auto"/>
              <w:left w:val="single" w:sz="4" w:space="0" w:color="auto"/>
              <w:bottom w:val="single" w:sz="4" w:space="0" w:color="auto"/>
              <w:right w:val="single" w:sz="4" w:space="0" w:color="auto"/>
            </w:tcBorders>
            <w:noWrap/>
            <w:vAlign w:val="center"/>
            <w:hideMark/>
          </w:tcPr>
          <w:p w14:paraId="1C965C52" w14:textId="3C168DF0" w:rsidR="00BE7D79" w:rsidRPr="00BE7D79" w:rsidRDefault="00BE7D79" w:rsidP="00BE7D79">
            <w:pPr>
              <w:ind w:left="567"/>
              <w:rPr>
                <w:rFonts w:asciiTheme="minorHAnsi" w:hAnsiTheme="minorHAnsi" w:cstheme="minorHAnsi"/>
                <w:color w:val="000000"/>
                <w:sz w:val="20"/>
                <w:szCs w:val="20"/>
                <w:lang w:eastAsia="en-GB"/>
              </w:rPr>
            </w:pPr>
            <w:r w:rsidRPr="00BE7D79">
              <w:rPr>
                <w:rFonts w:asciiTheme="minorHAnsi" w:hAnsiTheme="minorHAnsi" w:cstheme="minorHAnsi"/>
                <w:color w:val="000000"/>
                <w:sz w:val="20"/>
                <w:szCs w:val="20"/>
                <w:lang w:eastAsia="en-GB"/>
              </w:rPr>
              <w:lastRenderedPageBreak/>
              <w:t> </w:t>
            </w:r>
          </w:p>
        </w:tc>
        <w:tc>
          <w:tcPr>
            <w:tcW w:w="3534" w:type="dxa"/>
            <w:tcBorders>
              <w:top w:val="single" w:sz="4" w:space="0" w:color="auto"/>
              <w:left w:val="nil"/>
              <w:bottom w:val="single" w:sz="4" w:space="0" w:color="auto"/>
              <w:right w:val="single" w:sz="4" w:space="0" w:color="auto"/>
            </w:tcBorders>
            <w:noWrap/>
            <w:vAlign w:val="center"/>
            <w:hideMark/>
          </w:tcPr>
          <w:p w14:paraId="4F608A28" w14:textId="77777777" w:rsidR="00BE7D79" w:rsidRPr="00BE7D79" w:rsidRDefault="00BE7D79" w:rsidP="00BE7D79">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Assessment date</w:t>
            </w:r>
          </w:p>
        </w:tc>
        <w:tc>
          <w:tcPr>
            <w:tcW w:w="3260" w:type="dxa"/>
            <w:tcBorders>
              <w:top w:val="single" w:sz="4" w:space="0" w:color="auto"/>
              <w:left w:val="nil"/>
              <w:bottom w:val="single" w:sz="4" w:space="0" w:color="auto"/>
              <w:right w:val="single" w:sz="4" w:space="0" w:color="auto"/>
            </w:tcBorders>
            <w:vAlign w:val="center"/>
            <w:hideMark/>
          </w:tcPr>
          <w:p w14:paraId="45A10E9A" w14:textId="77777777" w:rsidR="00BE7D79" w:rsidRPr="00BE7D79" w:rsidRDefault="00BE7D79" w:rsidP="00BE7D79">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Assessor</w:t>
            </w:r>
          </w:p>
        </w:tc>
        <w:tc>
          <w:tcPr>
            <w:tcW w:w="3965" w:type="dxa"/>
            <w:tcBorders>
              <w:top w:val="single" w:sz="4" w:space="0" w:color="auto"/>
              <w:left w:val="nil"/>
              <w:bottom w:val="single" w:sz="4" w:space="0" w:color="auto"/>
              <w:right w:val="single" w:sz="4" w:space="0" w:color="auto"/>
            </w:tcBorders>
            <w:vAlign w:val="center"/>
            <w:hideMark/>
          </w:tcPr>
          <w:p w14:paraId="4EB9FD44" w14:textId="77777777" w:rsidR="00BE7D79" w:rsidRPr="00BE7D79" w:rsidRDefault="00BE7D79" w:rsidP="00BE7D79">
            <w:pPr>
              <w:rPr>
                <w:rFonts w:asciiTheme="minorHAnsi" w:hAnsiTheme="minorHAnsi" w:cstheme="minorHAnsi"/>
                <w:b/>
                <w:color w:val="000000"/>
                <w:sz w:val="20"/>
                <w:szCs w:val="20"/>
                <w:lang w:eastAsia="en-GB"/>
              </w:rPr>
            </w:pPr>
            <w:r w:rsidRPr="00BE7D79">
              <w:rPr>
                <w:rFonts w:asciiTheme="minorHAnsi" w:hAnsiTheme="minorHAnsi" w:cstheme="minorHAnsi"/>
                <w:b/>
                <w:color w:val="000000"/>
                <w:sz w:val="20"/>
                <w:szCs w:val="20"/>
                <w:lang w:val="en-US" w:eastAsia="en-GB"/>
              </w:rPr>
              <w:t>Position</w:t>
            </w:r>
          </w:p>
        </w:tc>
      </w:tr>
      <w:tr w:rsidR="00992908" w:rsidRPr="00BE7D79" w14:paraId="4E706970" w14:textId="77777777" w:rsidTr="00D45EBC">
        <w:trPr>
          <w:trHeight w:val="300"/>
        </w:trPr>
        <w:tc>
          <w:tcPr>
            <w:tcW w:w="3411" w:type="dxa"/>
            <w:tcBorders>
              <w:top w:val="nil"/>
              <w:left w:val="single" w:sz="4" w:space="0" w:color="auto"/>
              <w:bottom w:val="single" w:sz="4" w:space="0" w:color="auto"/>
              <w:right w:val="single" w:sz="4" w:space="0" w:color="auto"/>
            </w:tcBorders>
            <w:noWrap/>
            <w:vAlign w:val="bottom"/>
            <w:hideMark/>
          </w:tcPr>
          <w:p w14:paraId="40B5EE34" w14:textId="5073E4F8" w:rsidR="00992908" w:rsidRPr="00BE7D79" w:rsidRDefault="00992908" w:rsidP="00992908">
            <w:pPr>
              <w:rPr>
                <w:rFonts w:asciiTheme="minorHAnsi" w:hAnsiTheme="minorHAnsi" w:cstheme="minorHAnsi"/>
                <w:b/>
                <w:color w:val="000000"/>
                <w:sz w:val="20"/>
                <w:szCs w:val="20"/>
                <w:lang w:eastAsia="en-GB"/>
              </w:rPr>
            </w:pPr>
            <w:r w:rsidRPr="00197F43">
              <w:rPr>
                <w:rFonts w:ascii="Calibri" w:hAnsi="Calibri" w:cs="Calibri"/>
                <w:b/>
                <w:bCs/>
                <w:color w:val="000000"/>
                <w:sz w:val="20"/>
                <w:szCs w:val="20"/>
                <w:lang w:val="en-US"/>
              </w:rPr>
              <w:t>Assessment undertaken on:</w:t>
            </w:r>
          </w:p>
        </w:tc>
        <w:tc>
          <w:tcPr>
            <w:tcW w:w="3534" w:type="dxa"/>
            <w:tcBorders>
              <w:top w:val="nil"/>
              <w:left w:val="nil"/>
              <w:bottom w:val="single" w:sz="4" w:space="0" w:color="auto"/>
              <w:right w:val="single" w:sz="4" w:space="0" w:color="auto"/>
            </w:tcBorders>
            <w:noWrap/>
            <w:vAlign w:val="bottom"/>
          </w:tcPr>
          <w:p w14:paraId="1E8014E3" w14:textId="0923E0B4" w:rsidR="00992908" w:rsidRPr="00BE7D79" w:rsidRDefault="00992908" w:rsidP="00992908">
            <w:pPr>
              <w:ind w:left="567"/>
              <w:rPr>
                <w:rFonts w:asciiTheme="minorHAnsi" w:hAnsiTheme="minorHAnsi" w:cstheme="minorHAnsi"/>
                <w:color w:val="000000"/>
                <w:sz w:val="20"/>
                <w:szCs w:val="20"/>
                <w:lang w:eastAsia="en-GB"/>
              </w:rPr>
            </w:pPr>
            <w:r w:rsidRPr="00197F43">
              <w:rPr>
                <w:rFonts w:ascii="Calibri" w:hAnsi="Calibri" w:cs="Calibri"/>
                <w:color w:val="000000"/>
                <w:sz w:val="20"/>
                <w:szCs w:val="20"/>
                <w:lang w:val="en-US"/>
              </w:rPr>
              <w:t>December 2012</w:t>
            </w:r>
          </w:p>
        </w:tc>
        <w:tc>
          <w:tcPr>
            <w:tcW w:w="3260" w:type="dxa"/>
            <w:tcBorders>
              <w:top w:val="nil"/>
              <w:left w:val="nil"/>
              <w:bottom w:val="single" w:sz="4" w:space="0" w:color="auto"/>
              <w:right w:val="single" w:sz="4" w:space="0" w:color="auto"/>
            </w:tcBorders>
          </w:tcPr>
          <w:p w14:paraId="32AE13B2" w14:textId="40700E5D" w:rsidR="00992908" w:rsidRPr="00BE7D79" w:rsidRDefault="00992908" w:rsidP="00992908">
            <w:pPr>
              <w:rPr>
                <w:rFonts w:asciiTheme="minorHAnsi" w:hAnsiTheme="minorHAnsi" w:cstheme="minorHAnsi"/>
                <w:color w:val="000000"/>
                <w:sz w:val="20"/>
                <w:szCs w:val="20"/>
                <w:lang w:eastAsia="en-GB"/>
              </w:rPr>
            </w:pPr>
            <w:r w:rsidRPr="00197F43">
              <w:rPr>
                <w:rFonts w:ascii="Calibri" w:hAnsi="Calibri" w:cs="Calibri"/>
                <w:color w:val="000000"/>
                <w:sz w:val="20"/>
                <w:szCs w:val="20"/>
                <w:lang w:val="en-US"/>
              </w:rPr>
              <w:t>Chris Parker</w:t>
            </w:r>
          </w:p>
        </w:tc>
        <w:tc>
          <w:tcPr>
            <w:tcW w:w="3965" w:type="dxa"/>
            <w:tcBorders>
              <w:top w:val="nil"/>
              <w:left w:val="nil"/>
              <w:bottom w:val="single" w:sz="4" w:space="0" w:color="auto"/>
              <w:right w:val="single" w:sz="4" w:space="0" w:color="auto"/>
            </w:tcBorders>
          </w:tcPr>
          <w:p w14:paraId="5B36553A" w14:textId="25E3EFBC" w:rsidR="00992908" w:rsidRPr="00BE7D79" w:rsidRDefault="00992908" w:rsidP="00992908">
            <w:pPr>
              <w:rPr>
                <w:rFonts w:asciiTheme="minorHAnsi" w:hAnsiTheme="minorHAnsi" w:cstheme="minorHAnsi"/>
                <w:color w:val="000000"/>
                <w:sz w:val="20"/>
                <w:szCs w:val="20"/>
                <w:lang w:eastAsia="en-GB"/>
              </w:rPr>
            </w:pPr>
            <w:r w:rsidRPr="02524A32">
              <w:rPr>
                <w:rFonts w:ascii="Calibri" w:hAnsi="Calibri" w:cs="Calibri"/>
                <w:color w:val="000000" w:themeColor="text1"/>
                <w:sz w:val="20"/>
                <w:szCs w:val="20"/>
                <w:lang w:val="en-US"/>
              </w:rPr>
              <w:t>Warden</w:t>
            </w:r>
          </w:p>
        </w:tc>
      </w:tr>
      <w:tr w:rsidR="00992908" w:rsidRPr="00BE7D79" w14:paraId="3A7BEBBC" w14:textId="77777777" w:rsidTr="00D45EBC">
        <w:trPr>
          <w:trHeight w:val="300"/>
        </w:trPr>
        <w:tc>
          <w:tcPr>
            <w:tcW w:w="3411" w:type="dxa"/>
            <w:tcBorders>
              <w:top w:val="nil"/>
              <w:left w:val="single" w:sz="4" w:space="0" w:color="auto"/>
              <w:bottom w:val="single" w:sz="4" w:space="0" w:color="auto"/>
              <w:right w:val="single" w:sz="4" w:space="0" w:color="auto"/>
            </w:tcBorders>
            <w:noWrap/>
            <w:vAlign w:val="bottom"/>
          </w:tcPr>
          <w:p w14:paraId="7B8B0D6D" w14:textId="3470D2FE" w:rsidR="00992908" w:rsidRPr="00BE7D79" w:rsidRDefault="00992908" w:rsidP="00992908">
            <w:pPr>
              <w:rPr>
                <w:rFonts w:asciiTheme="minorHAnsi" w:hAnsiTheme="minorHAnsi" w:cstheme="minorHAnsi"/>
                <w:b/>
                <w:color w:val="000000"/>
                <w:sz w:val="20"/>
                <w:szCs w:val="20"/>
                <w:lang w:eastAsia="en-GB"/>
              </w:rPr>
            </w:pPr>
            <w:r w:rsidRPr="00197F43">
              <w:rPr>
                <w:rFonts w:ascii="Calibri" w:hAnsi="Calibri" w:cs="Calibri"/>
                <w:b/>
                <w:bCs/>
                <w:color w:val="000000"/>
                <w:sz w:val="20"/>
                <w:szCs w:val="20"/>
                <w:lang w:val="en-US"/>
              </w:rPr>
              <w:t>Review 1 completed:</w:t>
            </w:r>
          </w:p>
        </w:tc>
        <w:tc>
          <w:tcPr>
            <w:tcW w:w="3534" w:type="dxa"/>
            <w:tcBorders>
              <w:top w:val="nil"/>
              <w:left w:val="nil"/>
              <w:bottom w:val="single" w:sz="4" w:space="0" w:color="auto"/>
              <w:right w:val="single" w:sz="4" w:space="0" w:color="auto"/>
            </w:tcBorders>
            <w:noWrap/>
            <w:vAlign w:val="bottom"/>
          </w:tcPr>
          <w:p w14:paraId="208F0A75" w14:textId="675B2FFD" w:rsidR="00992908" w:rsidRPr="00BE7D79" w:rsidRDefault="00992908" w:rsidP="00992908">
            <w:pPr>
              <w:ind w:left="567"/>
              <w:rPr>
                <w:rFonts w:asciiTheme="minorHAnsi" w:hAnsiTheme="minorHAnsi" w:cstheme="minorHAnsi"/>
                <w:color w:val="000000"/>
                <w:sz w:val="20"/>
                <w:szCs w:val="20"/>
                <w:lang w:eastAsia="en-GB"/>
              </w:rPr>
            </w:pPr>
            <w:r w:rsidRPr="00197F43">
              <w:rPr>
                <w:rFonts w:ascii="Calibri" w:hAnsi="Calibri" w:cs="Calibri"/>
                <w:color w:val="000000"/>
                <w:sz w:val="20"/>
                <w:szCs w:val="20"/>
                <w:lang w:val="en-US"/>
              </w:rPr>
              <w:t>06/02/2013</w:t>
            </w:r>
          </w:p>
        </w:tc>
        <w:tc>
          <w:tcPr>
            <w:tcW w:w="3260" w:type="dxa"/>
            <w:tcBorders>
              <w:top w:val="nil"/>
              <w:left w:val="nil"/>
              <w:bottom w:val="single" w:sz="4" w:space="0" w:color="auto"/>
              <w:right w:val="single" w:sz="4" w:space="0" w:color="auto"/>
            </w:tcBorders>
          </w:tcPr>
          <w:p w14:paraId="2A90E7B9" w14:textId="304CF552" w:rsidR="00992908" w:rsidRPr="00BE7D79" w:rsidRDefault="00992908" w:rsidP="00992908">
            <w:pPr>
              <w:rPr>
                <w:rFonts w:asciiTheme="minorHAnsi" w:hAnsiTheme="minorHAnsi" w:cstheme="minorHAnsi"/>
                <w:color w:val="000000"/>
                <w:sz w:val="20"/>
                <w:szCs w:val="20"/>
                <w:lang w:eastAsia="en-GB"/>
              </w:rPr>
            </w:pPr>
            <w:r w:rsidRPr="02524A32">
              <w:rPr>
                <w:rFonts w:ascii="Calibri" w:hAnsi="Calibri" w:cs="Calibri"/>
                <w:color w:val="000000" w:themeColor="text1"/>
                <w:sz w:val="20"/>
                <w:szCs w:val="20"/>
                <w:lang w:val="en-US"/>
              </w:rPr>
              <w:t>Andy Johnson</w:t>
            </w:r>
          </w:p>
        </w:tc>
        <w:tc>
          <w:tcPr>
            <w:tcW w:w="3965" w:type="dxa"/>
            <w:tcBorders>
              <w:top w:val="nil"/>
              <w:left w:val="nil"/>
              <w:bottom w:val="single" w:sz="4" w:space="0" w:color="auto"/>
              <w:right w:val="single" w:sz="4" w:space="0" w:color="auto"/>
            </w:tcBorders>
          </w:tcPr>
          <w:p w14:paraId="1416670C" w14:textId="136C20A9" w:rsidR="00992908" w:rsidRPr="00BE7D79" w:rsidRDefault="00992908" w:rsidP="00992908">
            <w:pPr>
              <w:rPr>
                <w:rFonts w:asciiTheme="minorHAnsi" w:hAnsiTheme="minorHAnsi" w:cstheme="minorHAnsi"/>
                <w:color w:val="000000"/>
                <w:sz w:val="20"/>
                <w:szCs w:val="20"/>
                <w:lang w:eastAsia="en-GB"/>
              </w:rPr>
            </w:pPr>
            <w:r w:rsidRPr="02524A32">
              <w:rPr>
                <w:rFonts w:ascii="Calibri" w:hAnsi="Calibri" w:cs="Calibri"/>
                <w:color w:val="000000" w:themeColor="text1"/>
                <w:sz w:val="20"/>
                <w:szCs w:val="20"/>
                <w:lang w:val="en-US"/>
              </w:rPr>
              <w:t>Farm Manager</w:t>
            </w:r>
          </w:p>
        </w:tc>
      </w:tr>
      <w:tr w:rsidR="00992908" w:rsidRPr="00BE7D79" w14:paraId="5AC8A7FF" w14:textId="77777777" w:rsidTr="00D45EBC">
        <w:trPr>
          <w:trHeight w:val="300"/>
        </w:trPr>
        <w:tc>
          <w:tcPr>
            <w:tcW w:w="3411" w:type="dxa"/>
            <w:tcBorders>
              <w:top w:val="nil"/>
              <w:left w:val="single" w:sz="4" w:space="0" w:color="auto"/>
              <w:bottom w:val="single" w:sz="4" w:space="0" w:color="auto"/>
              <w:right w:val="single" w:sz="4" w:space="0" w:color="auto"/>
            </w:tcBorders>
            <w:noWrap/>
            <w:vAlign w:val="bottom"/>
          </w:tcPr>
          <w:p w14:paraId="3F0F63DD" w14:textId="362DAD04" w:rsidR="00992908" w:rsidRPr="00BE7D79" w:rsidRDefault="00992908" w:rsidP="00992908">
            <w:pPr>
              <w:rPr>
                <w:rFonts w:asciiTheme="minorHAnsi" w:hAnsiTheme="minorHAnsi" w:cstheme="minorHAnsi"/>
                <w:b/>
                <w:color w:val="000000"/>
                <w:sz w:val="20"/>
                <w:szCs w:val="20"/>
                <w:lang w:eastAsia="en-GB"/>
              </w:rPr>
            </w:pPr>
            <w:r w:rsidRPr="00197F43">
              <w:rPr>
                <w:rFonts w:ascii="Calibri" w:hAnsi="Calibri" w:cs="Calibri"/>
                <w:b/>
                <w:bCs/>
                <w:color w:val="000000"/>
                <w:sz w:val="20"/>
                <w:szCs w:val="20"/>
                <w:lang w:val="en-US"/>
              </w:rPr>
              <w:t>Review 2 completed:</w:t>
            </w:r>
          </w:p>
        </w:tc>
        <w:tc>
          <w:tcPr>
            <w:tcW w:w="3534" w:type="dxa"/>
            <w:tcBorders>
              <w:top w:val="nil"/>
              <w:left w:val="nil"/>
              <w:bottom w:val="single" w:sz="4" w:space="0" w:color="auto"/>
              <w:right w:val="single" w:sz="4" w:space="0" w:color="auto"/>
            </w:tcBorders>
            <w:noWrap/>
            <w:vAlign w:val="bottom"/>
          </w:tcPr>
          <w:p w14:paraId="4C76E396" w14:textId="11534015" w:rsidR="00992908" w:rsidRPr="00BE7D79" w:rsidRDefault="00992908" w:rsidP="00992908">
            <w:pPr>
              <w:ind w:left="567"/>
              <w:rPr>
                <w:rFonts w:asciiTheme="minorHAnsi" w:hAnsiTheme="minorHAnsi" w:cstheme="minorHAnsi"/>
                <w:color w:val="000000"/>
                <w:sz w:val="20"/>
                <w:szCs w:val="20"/>
                <w:lang w:eastAsia="en-GB"/>
              </w:rPr>
            </w:pPr>
            <w:r w:rsidRPr="00197F43">
              <w:rPr>
                <w:rFonts w:ascii="Calibri" w:hAnsi="Calibri" w:cs="Calibri"/>
                <w:color w:val="000000"/>
                <w:sz w:val="20"/>
                <w:szCs w:val="20"/>
                <w:lang w:val="en-US"/>
              </w:rPr>
              <w:t>06/03/2014</w:t>
            </w:r>
          </w:p>
        </w:tc>
        <w:tc>
          <w:tcPr>
            <w:tcW w:w="3260" w:type="dxa"/>
            <w:tcBorders>
              <w:top w:val="nil"/>
              <w:left w:val="nil"/>
              <w:bottom w:val="single" w:sz="4" w:space="0" w:color="auto"/>
              <w:right w:val="single" w:sz="4" w:space="0" w:color="auto"/>
            </w:tcBorders>
          </w:tcPr>
          <w:p w14:paraId="0805C437" w14:textId="41CE2000" w:rsidR="00992908" w:rsidRPr="00BE7D79" w:rsidRDefault="00992908" w:rsidP="00992908">
            <w:pPr>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 xml:space="preserve">Luisa </w:t>
            </w:r>
            <w:proofErr w:type="spellStart"/>
            <w:r w:rsidRPr="00197F43">
              <w:rPr>
                <w:rFonts w:ascii="Calibri" w:hAnsi="Calibri" w:cs="Calibri"/>
                <w:color w:val="000000"/>
                <w:sz w:val="20"/>
                <w:szCs w:val="20"/>
                <w:lang w:val="en-US"/>
              </w:rPr>
              <w:t>Boheimer</w:t>
            </w:r>
            <w:proofErr w:type="spellEnd"/>
          </w:p>
        </w:tc>
        <w:tc>
          <w:tcPr>
            <w:tcW w:w="3965" w:type="dxa"/>
            <w:tcBorders>
              <w:top w:val="nil"/>
              <w:left w:val="nil"/>
              <w:bottom w:val="single" w:sz="4" w:space="0" w:color="auto"/>
              <w:right w:val="single" w:sz="4" w:space="0" w:color="auto"/>
            </w:tcBorders>
          </w:tcPr>
          <w:p w14:paraId="604539D6" w14:textId="1BAE6696" w:rsidR="00992908" w:rsidRPr="00BE7D79" w:rsidRDefault="00992908" w:rsidP="00992908">
            <w:pPr>
              <w:rPr>
                <w:rFonts w:asciiTheme="minorHAnsi" w:hAnsiTheme="minorHAnsi" w:cstheme="minorHAnsi"/>
                <w:color w:val="000000"/>
                <w:sz w:val="20"/>
                <w:szCs w:val="20"/>
                <w:lang w:val="en-US" w:eastAsia="en-GB"/>
              </w:rPr>
            </w:pPr>
            <w:r w:rsidRPr="02524A32">
              <w:rPr>
                <w:rFonts w:ascii="Calibri" w:hAnsi="Calibri" w:cs="Calibri"/>
                <w:color w:val="000000" w:themeColor="text1"/>
                <w:sz w:val="20"/>
                <w:szCs w:val="20"/>
                <w:lang w:val="en-US"/>
              </w:rPr>
              <w:t>Warden</w:t>
            </w:r>
          </w:p>
        </w:tc>
      </w:tr>
      <w:tr w:rsidR="00992908" w:rsidRPr="00BE7D79" w14:paraId="38D7EAD6" w14:textId="77777777" w:rsidTr="00D45EB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5EE1D8FF" w14:textId="0CA24004" w:rsidR="00992908" w:rsidRPr="00BE7D79" w:rsidRDefault="00992908" w:rsidP="00992908">
            <w:pPr>
              <w:rPr>
                <w:rFonts w:asciiTheme="minorHAnsi" w:hAnsiTheme="minorHAnsi" w:cstheme="minorHAnsi"/>
                <w:b/>
                <w:color w:val="000000"/>
                <w:sz w:val="20"/>
                <w:szCs w:val="20"/>
                <w:lang w:val="en-US" w:eastAsia="en-GB"/>
              </w:rPr>
            </w:pPr>
            <w:r w:rsidRPr="00197F43">
              <w:rPr>
                <w:rFonts w:ascii="Calibri" w:hAnsi="Calibri" w:cs="Calibri"/>
                <w:b/>
                <w:bCs/>
                <w:color w:val="000000"/>
                <w:sz w:val="20"/>
                <w:szCs w:val="20"/>
                <w:lang w:val="en-US"/>
              </w:rPr>
              <w:t>Review 3 completed:</w:t>
            </w:r>
          </w:p>
        </w:tc>
        <w:tc>
          <w:tcPr>
            <w:tcW w:w="3534" w:type="dxa"/>
            <w:tcBorders>
              <w:top w:val="single" w:sz="4" w:space="0" w:color="auto"/>
              <w:left w:val="nil"/>
              <w:bottom w:val="single" w:sz="4" w:space="0" w:color="auto"/>
              <w:right w:val="single" w:sz="4" w:space="0" w:color="auto"/>
            </w:tcBorders>
            <w:noWrap/>
            <w:vAlign w:val="bottom"/>
          </w:tcPr>
          <w:p w14:paraId="194E960A" w14:textId="477EA3C8" w:rsidR="00992908" w:rsidRPr="00BE7D79" w:rsidRDefault="00992908" w:rsidP="00992908">
            <w:pPr>
              <w:ind w:left="567"/>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28/04/2015</w:t>
            </w:r>
          </w:p>
        </w:tc>
        <w:tc>
          <w:tcPr>
            <w:tcW w:w="3260" w:type="dxa"/>
            <w:tcBorders>
              <w:top w:val="single" w:sz="4" w:space="0" w:color="auto"/>
              <w:left w:val="nil"/>
              <w:bottom w:val="single" w:sz="4" w:space="0" w:color="auto"/>
              <w:right w:val="single" w:sz="4" w:space="0" w:color="auto"/>
            </w:tcBorders>
          </w:tcPr>
          <w:p w14:paraId="76DECA95" w14:textId="605E10B0" w:rsidR="00992908" w:rsidRPr="00BE7D79" w:rsidRDefault="00992908" w:rsidP="00992908">
            <w:pPr>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Steve Wrigley</w:t>
            </w:r>
          </w:p>
        </w:tc>
        <w:tc>
          <w:tcPr>
            <w:tcW w:w="3965" w:type="dxa"/>
            <w:tcBorders>
              <w:top w:val="single" w:sz="4" w:space="0" w:color="auto"/>
              <w:left w:val="nil"/>
              <w:bottom w:val="single" w:sz="4" w:space="0" w:color="auto"/>
              <w:right w:val="single" w:sz="4" w:space="0" w:color="auto"/>
            </w:tcBorders>
          </w:tcPr>
          <w:p w14:paraId="5C0EA4DF" w14:textId="13B31265" w:rsidR="00992908" w:rsidRPr="00BE7D79" w:rsidRDefault="00992908" w:rsidP="00992908">
            <w:pPr>
              <w:rPr>
                <w:rFonts w:asciiTheme="minorHAnsi" w:hAnsiTheme="minorHAnsi" w:cstheme="minorHAnsi"/>
                <w:color w:val="000000"/>
                <w:sz w:val="20"/>
                <w:szCs w:val="20"/>
                <w:lang w:val="en-US" w:eastAsia="en-GB"/>
              </w:rPr>
            </w:pPr>
            <w:r w:rsidRPr="02524A32">
              <w:rPr>
                <w:rFonts w:ascii="Calibri" w:hAnsi="Calibri" w:cs="Calibri"/>
                <w:color w:val="000000" w:themeColor="text1"/>
                <w:sz w:val="20"/>
                <w:szCs w:val="20"/>
                <w:lang w:val="en-US"/>
              </w:rPr>
              <w:t>Warden</w:t>
            </w:r>
          </w:p>
        </w:tc>
      </w:tr>
      <w:tr w:rsidR="00992908" w:rsidRPr="00BE7D79" w14:paraId="1E7A8860" w14:textId="77777777" w:rsidTr="00D45EB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4E58D5D4" w14:textId="57D57A17" w:rsidR="00992908" w:rsidRPr="00BE7D79" w:rsidRDefault="00992908" w:rsidP="00992908">
            <w:pPr>
              <w:rPr>
                <w:rFonts w:asciiTheme="minorHAnsi" w:hAnsiTheme="minorHAnsi" w:cstheme="minorHAnsi"/>
                <w:b/>
                <w:color w:val="000000"/>
                <w:sz w:val="20"/>
                <w:szCs w:val="20"/>
                <w:lang w:val="en-US" w:eastAsia="en-GB"/>
              </w:rPr>
            </w:pPr>
            <w:r w:rsidRPr="00197F43">
              <w:rPr>
                <w:rFonts w:ascii="Calibri" w:hAnsi="Calibri" w:cs="Calibri"/>
                <w:b/>
                <w:bCs/>
                <w:color w:val="000000"/>
                <w:sz w:val="20"/>
                <w:szCs w:val="20"/>
                <w:lang w:val="en-US"/>
              </w:rPr>
              <w:t>Review 4 completed:</w:t>
            </w:r>
          </w:p>
        </w:tc>
        <w:tc>
          <w:tcPr>
            <w:tcW w:w="3534" w:type="dxa"/>
            <w:tcBorders>
              <w:top w:val="single" w:sz="4" w:space="0" w:color="auto"/>
              <w:left w:val="nil"/>
              <w:bottom w:val="single" w:sz="4" w:space="0" w:color="auto"/>
              <w:right w:val="single" w:sz="4" w:space="0" w:color="auto"/>
            </w:tcBorders>
            <w:noWrap/>
            <w:vAlign w:val="bottom"/>
          </w:tcPr>
          <w:p w14:paraId="411007CC" w14:textId="33B9B68C" w:rsidR="00992908" w:rsidRPr="00BE7D79" w:rsidRDefault="00992908" w:rsidP="00992908">
            <w:pPr>
              <w:ind w:left="567"/>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25/10/2016</w:t>
            </w:r>
          </w:p>
        </w:tc>
        <w:tc>
          <w:tcPr>
            <w:tcW w:w="3260" w:type="dxa"/>
            <w:tcBorders>
              <w:top w:val="single" w:sz="4" w:space="0" w:color="auto"/>
              <w:left w:val="nil"/>
              <w:bottom w:val="single" w:sz="4" w:space="0" w:color="auto"/>
              <w:right w:val="single" w:sz="4" w:space="0" w:color="auto"/>
            </w:tcBorders>
          </w:tcPr>
          <w:p w14:paraId="1F07F886" w14:textId="769CEBCD" w:rsidR="00992908" w:rsidRPr="00BE7D79" w:rsidRDefault="00992908" w:rsidP="00992908">
            <w:pPr>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Steve Wrigley</w:t>
            </w:r>
          </w:p>
        </w:tc>
        <w:tc>
          <w:tcPr>
            <w:tcW w:w="3965" w:type="dxa"/>
            <w:tcBorders>
              <w:top w:val="single" w:sz="4" w:space="0" w:color="auto"/>
              <w:left w:val="nil"/>
              <w:bottom w:val="single" w:sz="4" w:space="0" w:color="auto"/>
              <w:right w:val="single" w:sz="4" w:space="0" w:color="auto"/>
            </w:tcBorders>
          </w:tcPr>
          <w:p w14:paraId="0FD5F73D" w14:textId="7D0F1A98" w:rsidR="00992908" w:rsidRPr="00BE7D79" w:rsidRDefault="00992908" w:rsidP="00992908">
            <w:pPr>
              <w:rPr>
                <w:rFonts w:asciiTheme="minorHAnsi" w:hAnsiTheme="minorHAnsi" w:cstheme="minorHAnsi"/>
                <w:color w:val="000000"/>
                <w:sz w:val="20"/>
                <w:szCs w:val="20"/>
                <w:lang w:val="en-US" w:eastAsia="en-GB"/>
              </w:rPr>
            </w:pPr>
            <w:r w:rsidRPr="02524A32">
              <w:rPr>
                <w:rFonts w:ascii="Calibri" w:hAnsi="Calibri" w:cs="Calibri"/>
                <w:color w:val="000000" w:themeColor="text1"/>
                <w:sz w:val="20"/>
                <w:szCs w:val="20"/>
                <w:lang w:val="en-US"/>
              </w:rPr>
              <w:t>Warden</w:t>
            </w:r>
          </w:p>
        </w:tc>
      </w:tr>
      <w:tr w:rsidR="00992908" w:rsidRPr="00BE7D79" w14:paraId="67959BDF" w14:textId="77777777" w:rsidTr="00D45EB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5DCE7A9A" w14:textId="477C34A0" w:rsidR="00992908" w:rsidRPr="00BE7D79" w:rsidRDefault="00992908" w:rsidP="00992908">
            <w:pPr>
              <w:rPr>
                <w:rFonts w:asciiTheme="minorHAnsi" w:hAnsiTheme="minorHAnsi" w:cstheme="minorHAnsi"/>
                <w:b/>
                <w:color w:val="000000"/>
                <w:sz w:val="20"/>
                <w:szCs w:val="20"/>
                <w:lang w:val="en-US" w:eastAsia="en-GB"/>
              </w:rPr>
            </w:pPr>
            <w:r w:rsidRPr="00197F43">
              <w:rPr>
                <w:rFonts w:ascii="Calibri" w:hAnsi="Calibri" w:cs="Calibri"/>
                <w:b/>
                <w:bCs/>
                <w:color w:val="000000"/>
                <w:sz w:val="20"/>
                <w:szCs w:val="20"/>
                <w:lang w:val="en-US"/>
              </w:rPr>
              <w:t>Review 5 completed:</w:t>
            </w:r>
          </w:p>
        </w:tc>
        <w:tc>
          <w:tcPr>
            <w:tcW w:w="3534" w:type="dxa"/>
            <w:tcBorders>
              <w:top w:val="single" w:sz="4" w:space="0" w:color="auto"/>
              <w:left w:val="nil"/>
              <w:bottom w:val="single" w:sz="4" w:space="0" w:color="auto"/>
              <w:right w:val="single" w:sz="4" w:space="0" w:color="auto"/>
            </w:tcBorders>
            <w:noWrap/>
            <w:vAlign w:val="bottom"/>
          </w:tcPr>
          <w:p w14:paraId="55425AD5" w14:textId="02FBBE43" w:rsidR="00992908" w:rsidRPr="00BE7D79" w:rsidRDefault="00992908" w:rsidP="00992908">
            <w:pPr>
              <w:ind w:left="567"/>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08/08/2017</w:t>
            </w:r>
          </w:p>
        </w:tc>
        <w:tc>
          <w:tcPr>
            <w:tcW w:w="3260" w:type="dxa"/>
            <w:tcBorders>
              <w:top w:val="single" w:sz="4" w:space="0" w:color="auto"/>
              <w:left w:val="nil"/>
              <w:bottom w:val="single" w:sz="4" w:space="0" w:color="auto"/>
              <w:right w:val="single" w:sz="4" w:space="0" w:color="auto"/>
            </w:tcBorders>
          </w:tcPr>
          <w:p w14:paraId="6DA38501" w14:textId="0EBEC58B" w:rsidR="00992908" w:rsidRPr="00BE7D79" w:rsidRDefault="00992908" w:rsidP="00992908">
            <w:pPr>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George Cooper</w:t>
            </w:r>
          </w:p>
        </w:tc>
        <w:tc>
          <w:tcPr>
            <w:tcW w:w="3965" w:type="dxa"/>
            <w:tcBorders>
              <w:top w:val="single" w:sz="4" w:space="0" w:color="auto"/>
              <w:left w:val="nil"/>
              <w:bottom w:val="single" w:sz="4" w:space="0" w:color="auto"/>
              <w:right w:val="single" w:sz="4" w:space="0" w:color="auto"/>
            </w:tcBorders>
          </w:tcPr>
          <w:p w14:paraId="35325938" w14:textId="47AD17A0" w:rsidR="00992908" w:rsidRPr="00BE7D79" w:rsidRDefault="00992908" w:rsidP="00992908">
            <w:pPr>
              <w:rPr>
                <w:rFonts w:asciiTheme="minorHAnsi" w:hAnsiTheme="minorHAnsi" w:cstheme="minorHAnsi"/>
                <w:color w:val="000000"/>
                <w:sz w:val="20"/>
                <w:szCs w:val="20"/>
                <w:lang w:val="en-US" w:eastAsia="en-GB"/>
              </w:rPr>
            </w:pPr>
            <w:r w:rsidRPr="02524A32">
              <w:rPr>
                <w:rFonts w:ascii="Calibri" w:hAnsi="Calibri" w:cs="Calibri"/>
                <w:color w:val="000000" w:themeColor="text1"/>
                <w:sz w:val="20"/>
                <w:szCs w:val="20"/>
                <w:lang w:val="en-US"/>
              </w:rPr>
              <w:t>Warden</w:t>
            </w:r>
          </w:p>
        </w:tc>
      </w:tr>
      <w:tr w:rsidR="00992908" w:rsidRPr="00BE7D79" w14:paraId="507A768E" w14:textId="77777777" w:rsidTr="00D45EB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7189B4BE" w14:textId="56703375" w:rsidR="00992908" w:rsidRPr="00BE7D79" w:rsidRDefault="00992908" w:rsidP="00992908">
            <w:pPr>
              <w:rPr>
                <w:rFonts w:asciiTheme="minorHAnsi" w:hAnsiTheme="minorHAnsi" w:cstheme="minorHAnsi"/>
                <w:b/>
                <w:color w:val="000000"/>
                <w:sz w:val="20"/>
                <w:szCs w:val="20"/>
                <w:lang w:val="en-US" w:eastAsia="en-GB"/>
              </w:rPr>
            </w:pPr>
            <w:r w:rsidRPr="00197F43">
              <w:rPr>
                <w:rFonts w:ascii="Calibri" w:hAnsi="Calibri" w:cs="Calibri"/>
                <w:b/>
                <w:bCs/>
                <w:color w:val="000000"/>
                <w:sz w:val="20"/>
                <w:szCs w:val="20"/>
                <w:lang w:val="en-US"/>
              </w:rPr>
              <w:t>Review 6 completed:</w:t>
            </w:r>
          </w:p>
        </w:tc>
        <w:tc>
          <w:tcPr>
            <w:tcW w:w="3534" w:type="dxa"/>
            <w:tcBorders>
              <w:top w:val="single" w:sz="4" w:space="0" w:color="auto"/>
              <w:left w:val="nil"/>
              <w:bottom w:val="single" w:sz="4" w:space="0" w:color="auto"/>
              <w:right w:val="single" w:sz="4" w:space="0" w:color="auto"/>
            </w:tcBorders>
            <w:noWrap/>
            <w:vAlign w:val="bottom"/>
          </w:tcPr>
          <w:p w14:paraId="4AE7CB18" w14:textId="297303A5" w:rsidR="00992908" w:rsidRPr="00BE7D79" w:rsidRDefault="00992908" w:rsidP="00992908">
            <w:pPr>
              <w:ind w:left="567"/>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11/12/2018</w:t>
            </w:r>
          </w:p>
        </w:tc>
        <w:tc>
          <w:tcPr>
            <w:tcW w:w="3260" w:type="dxa"/>
            <w:tcBorders>
              <w:top w:val="single" w:sz="4" w:space="0" w:color="auto"/>
              <w:left w:val="nil"/>
              <w:bottom w:val="single" w:sz="4" w:space="0" w:color="auto"/>
              <w:right w:val="single" w:sz="4" w:space="0" w:color="auto"/>
            </w:tcBorders>
          </w:tcPr>
          <w:p w14:paraId="39672B1D" w14:textId="3C5F993F" w:rsidR="00992908" w:rsidRPr="00BE7D79" w:rsidRDefault="00992908" w:rsidP="00992908">
            <w:pPr>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Tim Read</w:t>
            </w:r>
          </w:p>
        </w:tc>
        <w:tc>
          <w:tcPr>
            <w:tcW w:w="3965" w:type="dxa"/>
            <w:tcBorders>
              <w:top w:val="single" w:sz="4" w:space="0" w:color="auto"/>
              <w:left w:val="nil"/>
              <w:bottom w:val="single" w:sz="4" w:space="0" w:color="auto"/>
              <w:right w:val="single" w:sz="4" w:space="0" w:color="auto"/>
            </w:tcBorders>
          </w:tcPr>
          <w:p w14:paraId="45EDD7BE" w14:textId="3A86EA97" w:rsidR="00992908" w:rsidRPr="00BE7D79" w:rsidRDefault="00992908" w:rsidP="00992908">
            <w:pPr>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Senior Warden</w:t>
            </w:r>
          </w:p>
        </w:tc>
      </w:tr>
      <w:tr w:rsidR="00992908" w:rsidRPr="00BE7D79" w14:paraId="34FBAA05" w14:textId="77777777" w:rsidTr="00D45EB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35DD58CB" w14:textId="64E2817D" w:rsidR="00992908" w:rsidRPr="00BE7D79" w:rsidRDefault="00992908" w:rsidP="00992908">
            <w:pPr>
              <w:rPr>
                <w:rFonts w:asciiTheme="minorHAnsi" w:hAnsiTheme="minorHAnsi" w:cstheme="minorHAnsi"/>
                <w:b/>
                <w:color w:val="000000"/>
                <w:sz w:val="20"/>
                <w:szCs w:val="20"/>
                <w:lang w:val="en-US" w:eastAsia="en-GB"/>
              </w:rPr>
            </w:pPr>
            <w:r w:rsidRPr="00197F43">
              <w:rPr>
                <w:rFonts w:ascii="Calibri" w:hAnsi="Calibri" w:cs="Calibri"/>
                <w:b/>
                <w:bCs/>
                <w:color w:val="000000"/>
                <w:sz w:val="20"/>
                <w:szCs w:val="20"/>
                <w:lang w:val="en-US"/>
              </w:rPr>
              <w:t>Review 7 completed:</w:t>
            </w:r>
          </w:p>
        </w:tc>
        <w:tc>
          <w:tcPr>
            <w:tcW w:w="3534" w:type="dxa"/>
            <w:tcBorders>
              <w:top w:val="single" w:sz="4" w:space="0" w:color="auto"/>
              <w:left w:val="nil"/>
              <w:bottom w:val="single" w:sz="4" w:space="0" w:color="auto"/>
              <w:right w:val="single" w:sz="4" w:space="0" w:color="auto"/>
            </w:tcBorders>
            <w:noWrap/>
            <w:vAlign w:val="bottom"/>
          </w:tcPr>
          <w:p w14:paraId="07A42FBA" w14:textId="608E820F" w:rsidR="00992908" w:rsidRPr="00BE7D79" w:rsidRDefault="00992908" w:rsidP="00992908">
            <w:pPr>
              <w:ind w:left="567"/>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08/10/2019</w:t>
            </w:r>
          </w:p>
        </w:tc>
        <w:tc>
          <w:tcPr>
            <w:tcW w:w="3260" w:type="dxa"/>
            <w:tcBorders>
              <w:top w:val="single" w:sz="4" w:space="0" w:color="auto"/>
              <w:left w:val="nil"/>
              <w:bottom w:val="single" w:sz="4" w:space="0" w:color="auto"/>
              <w:right w:val="single" w:sz="4" w:space="0" w:color="auto"/>
            </w:tcBorders>
          </w:tcPr>
          <w:p w14:paraId="40C7AD17" w14:textId="562057A2" w:rsidR="00992908" w:rsidRPr="00BE7D79" w:rsidRDefault="00992908" w:rsidP="00992908">
            <w:pPr>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Tim Read</w:t>
            </w:r>
          </w:p>
        </w:tc>
        <w:tc>
          <w:tcPr>
            <w:tcW w:w="3965" w:type="dxa"/>
            <w:tcBorders>
              <w:top w:val="single" w:sz="4" w:space="0" w:color="auto"/>
              <w:left w:val="nil"/>
              <w:bottom w:val="single" w:sz="4" w:space="0" w:color="auto"/>
              <w:right w:val="single" w:sz="4" w:space="0" w:color="auto"/>
            </w:tcBorders>
          </w:tcPr>
          <w:p w14:paraId="47481FE0" w14:textId="31CEC80E" w:rsidR="00992908" w:rsidRPr="00BE7D79" w:rsidRDefault="00992908" w:rsidP="00992908">
            <w:pPr>
              <w:rPr>
                <w:rFonts w:asciiTheme="minorHAnsi" w:hAnsiTheme="minorHAnsi" w:cstheme="minorHAnsi"/>
                <w:color w:val="000000"/>
                <w:sz w:val="20"/>
                <w:szCs w:val="20"/>
                <w:lang w:val="en-US" w:eastAsia="en-GB"/>
              </w:rPr>
            </w:pPr>
            <w:r w:rsidRPr="00197F43">
              <w:rPr>
                <w:rFonts w:ascii="Calibri" w:hAnsi="Calibri" w:cs="Calibri"/>
                <w:color w:val="000000"/>
                <w:sz w:val="20"/>
                <w:szCs w:val="20"/>
                <w:lang w:val="en-US"/>
              </w:rPr>
              <w:t>Senior Warden</w:t>
            </w:r>
          </w:p>
        </w:tc>
      </w:tr>
      <w:tr w:rsidR="00992908" w:rsidRPr="00BE7D79" w14:paraId="7713B053" w14:textId="77777777" w:rsidTr="00D45EB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78CCD36D" w14:textId="496047DA" w:rsidR="00992908" w:rsidRPr="00197F43" w:rsidRDefault="00992908" w:rsidP="00992908">
            <w:pPr>
              <w:rPr>
                <w:rFonts w:ascii="Calibri" w:hAnsi="Calibri" w:cs="Calibri"/>
                <w:b/>
                <w:bCs/>
                <w:color w:val="000000"/>
                <w:sz w:val="20"/>
                <w:szCs w:val="20"/>
                <w:lang w:val="en-US"/>
              </w:rPr>
            </w:pPr>
            <w:r w:rsidRPr="00197F43">
              <w:rPr>
                <w:rFonts w:ascii="Calibri" w:hAnsi="Calibri" w:cs="Calibri"/>
                <w:b/>
                <w:bCs/>
                <w:color w:val="000000"/>
                <w:sz w:val="20"/>
                <w:szCs w:val="20"/>
                <w:lang w:val="en-US"/>
              </w:rPr>
              <w:t>Review 8 completed:</w:t>
            </w:r>
          </w:p>
        </w:tc>
        <w:tc>
          <w:tcPr>
            <w:tcW w:w="3534" w:type="dxa"/>
            <w:tcBorders>
              <w:top w:val="single" w:sz="4" w:space="0" w:color="auto"/>
              <w:left w:val="nil"/>
              <w:bottom w:val="single" w:sz="4" w:space="0" w:color="auto"/>
              <w:right w:val="single" w:sz="4" w:space="0" w:color="auto"/>
            </w:tcBorders>
            <w:noWrap/>
            <w:vAlign w:val="bottom"/>
          </w:tcPr>
          <w:p w14:paraId="64D80604" w14:textId="0DB15F06" w:rsidR="00992908" w:rsidRPr="00197F43" w:rsidRDefault="00992908" w:rsidP="00992908">
            <w:pPr>
              <w:ind w:left="567"/>
              <w:rPr>
                <w:rFonts w:ascii="Calibri" w:hAnsi="Calibri" w:cs="Calibri"/>
                <w:color w:val="000000"/>
                <w:sz w:val="20"/>
                <w:szCs w:val="20"/>
                <w:lang w:val="en-US"/>
              </w:rPr>
            </w:pPr>
            <w:r w:rsidRPr="00197F43">
              <w:rPr>
                <w:rFonts w:ascii="Calibri" w:hAnsi="Calibri" w:cs="Calibri"/>
                <w:color w:val="000000"/>
                <w:sz w:val="20"/>
                <w:szCs w:val="20"/>
                <w:lang w:val="en-US"/>
              </w:rPr>
              <w:t>02/09/2021</w:t>
            </w:r>
          </w:p>
        </w:tc>
        <w:tc>
          <w:tcPr>
            <w:tcW w:w="3260" w:type="dxa"/>
            <w:tcBorders>
              <w:top w:val="single" w:sz="4" w:space="0" w:color="auto"/>
              <w:left w:val="nil"/>
              <w:bottom w:val="single" w:sz="4" w:space="0" w:color="auto"/>
              <w:right w:val="single" w:sz="4" w:space="0" w:color="auto"/>
            </w:tcBorders>
          </w:tcPr>
          <w:p w14:paraId="4E6BA663" w14:textId="68972113" w:rsidR="00992908" w:rsidRPr="00197F43" w:rsidRDefault="00992908" w:rsidP="00992908">
            <w:pPr>
              <w:rPr>
                <w:rFonts w:ascii="Calibri" w:hAnsi="Calibri" w:cs="Calibri"/>
                <w:color w:val="000000"/>
                <w:sz w:val="20"/>
                <w:szCs w:val="20"/>
                <w:lang w:val="en-US"/>
              </w:rPr>
            </w:pPr>
            <w:r w:rsidRPr="00197F43">
              <w:rPr>
                <w:rFonts w:ascii="Calibri" w:hAnsi="Calibri" w:cs="Calibri"/>
                <w:color w:val="000000"/>
                <w:sz w:val="20"/>
                <w:szCs w:val="20"/>
                <w:lang w:val="en-US"/>
              </w:rPr>
              <w:t xml:space="preserve">Tristan Leslie </w:t>
            </w:r>
          </w:p>
        </w:tc>
        <w:tc>
          <w:tcPr>
            <w:tcW w:w="3965" w:type="dxa"/>
            <w:tcBorders>
              <w:top w:val="single" w:sz="4" w:space="0" w:color="auto"/>
              <w:left w:val="nil"/>
              <w:bottom w:val="single" w:sz="4" w:space="0" w:color="auto"/>
              <w:right w:val="single" w:sz="4" w:space="0" w:color="auto"/>
            </w:tcBorders>
          </w:tcPr>
          <w:p w14:paraId="12DB0320" w14:textId="08DCC314" w:rsidR="00992908" w:rsidRPr="00197F43" w:rsidRDefault="00992908" w:rsidP="00992908">
            <w:pPr>
              <w:rPr>
                <w:rFonts w:ascii="Calibri" w:hAnsi="Calibri" w:cs="Calibri"/>
                <w:color w:val="000000"/>
                <w:sz w:val="20"/>
                <w:szCs w:val="20"/>
                <w:lang w:val="en-US"/>
              </w:rPr>
            </w:pPr>
            <w:r w:rsidRPr="00197F43">
              <w:rPr>
                <w:rFonts w:ascii="Calibri" w:hAnsi="Calibri" w:cs="Calibri"/>
                <w:color w:val="000000"/>
                <w:sz w:val="20"/>
                <w:szCs w:val="20"/>
                <w:lang w:val="en-US"/>
              </w:rPr>
              <w:t>Ranger</w:t>
            </w:r>
          </w:p>
        </w:tc>
      </w:tr>
      <w:tr w:rsidR="00992908" w:rsidRPr="00BE7D79" w14:paraId="50A32E09" w14:textId="77777777" w:rsidTr="00D45EB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4AED9DC4" w14:textId="1F29F433" w:rsidR="00992908" w:rsidRPr="00197F43" w:rsidRDefault="00992908" w:rsidP="00992908">
            <w:pPr>
              <w:rPr>
                <w:rFonts w:ascii="Calibri" w:hAnsi="Calibri" w:cs="Calibri"/>
                <w:b/>
                <w:bCs/>
                <w:color w:val="000000"/>
                <w:sz w:val="20"/>
                <w:szCs w:val="20"/>
                <w:lang w:val="en-US"/>
              </w:rPr>
            </w:pPr>
            <w:r w:rsidRPr="00197F43">
              <w:rPr>
                <w:rFonts w:ascii="Calibri" w:hAnsi="Calibri" w:cs="Calibri"/>
                <w:b/>
                <w:bCs/>
                <w:color w:val="000000"/>
                <w:sz w:val="20"/>
                <w:szCs w:val="20"/>
                <w:lang w:val="en-US"/>
              </w:rPr>
              <w:t>Review 9 completed:</w:t>
            </w:r>
          </w:p>
        </w:tc>
        <w:tc>
          <w:tcPr>
            <w:tcW w:w="3534" w:type="dxa"/>
            <w:tcBorders>
              <w:top w:val="single" w:sz="4" w:space="0" w:color="auto"/>
              <w:left w:val="nil"/>
              <w:bottom w:val="single" w:sz="4" w:space="0" w:color="auto"/>
              <w:right w:val="single" w:sz="4" w:space="0" w:color="auto"/>
            </w:tcBorders>
            <w:noWrap/>
            <w:vAlign w:val="bottom"/>
          </w:tcPr>
          <w:p w14:paraId="18CA480A" w14:textId="278A15B5" w:rsidR="00992908" w:rsidRPr="00197F43" w:rsidRDefault="00992908" w:rsidP="00992908">
            <w:pPr>
              <w:ind w:left="567"/>
              <w:rPr>
                <w:rFonts w:ascii="Calibri" w:hAnsi="Calibri" w:cs="Calibri"/>
                <w:color w:val="000000"/>
                <w:sz w:val="20"/>
                <w:szCs w:val="20"/>
                <w:lang w:val="en-US"/>
              </w:rPr>
            </w:pPr>
            <w:r w:rsidRPr="00197F43">
              <w:rPr>
                <w:rFonts w:ascii="Calibri" w:hAnsi="Calibri" w:cs="Calibri"/>
                <w:color w:val="000000"/>
                <w:sz w:val="20"/>
                <w:szCs w:val="20"/>
                <w:lang w:val="en-US"/>
              </w:rPr>
              <w:t>03/09/2024</w:t>
            </w:r>
          </w:p>
        </w:tc>
        <w:tc>
          <w:tcPr>
            <w:tcW w:w="3260" w:type="dxa"/>
            <w:tcBorders>
              <w:top w:val="single" w:sz="4" w:space="0" w:color="auto"/>
              <w:left w:val="nil"/>
              <w:bottom w:val="single" w:sz="4" w:space="0" w:color="auto"/>
              <w:right w:val="single" w:sz="4" w:space="0" w:color="auto"/>
            </w:tcBorders>
          </w:tcPr>
          <w:p w14:paraId="233A6753" w14:textId="776F77AC" w:rsidR="00992908" w:rsidRPr="00197F43" w:rsidRDefault="00992908" w:rsidP="00992908">
            <w:pPr>
              <w:rPr>
                <w:rFonts w:ascii="Calibri" w:hAnsi="Calibri" w:cs="Calibri"/>
                <w:color w:val="000000"/>
                <w:sz w:val="20"/>
                <w:szCs w:val="20"/>
                <w:lang w:val="en-US"/>
              </w:rPr>
            </w:pPr>
            <w:r w:rsidRPr="00197F43">
              <w:rPr>
                <w:rFonts w:ascii="Calibri" w:hAnsi="Calibri" w:cs="Calibri"/>
                <w:color w:val="000000"/>
                <w:sz w:val="20"/>
                <w:szCs w:val="20"/>
                <w:lang w:val="en-US"/>
              </w:rPr>
              <w:t>Tim Read</w:t>
            </w:r>
          </w:p>
        </w:tc>
        <w:tc>
          <w:tcPr>
            <w:tcW w:w="3965" w:type="dxa"/>
            <w:tcBorders>
              <w:top w:val="single" w:sz="4" w:space="0" w:color="auto"/>
              <w:left w:val="nil"/>
              <w:bottom w:val="single" w:sz="4" w:space="0" w:color="auto"/>
              <w:right w:val="single" w:sz="4" w:space="0" w:color="auto"/>
            </w:tcBorders>
          </w:tcPr>
          <w:p w14:paraId="129A9DC4" w14:textId="0A4F0729" w:rsidR="00992908" w:rsidRPr="00197F43" w:rsidRDefault="00992908" w:rsidP="00992908">
            <w:pPr>
              <w:rPr>
                <w:rFonts w:ascii="Calibri" w:hAnsi="Calibri" w:cs="Calibri"/>
                <w:color w:val="000000"/>
                <w:sz w:val="20"/>
                <w:szCs w:val="20"/>
                <w:lang w:val="en-US"/>
              </w:rPr>
            </w:pPr>
            <w:r w:rsidRPr="00197F43">
              <w:rPr>
                <w:rFonts w:ascii="Calibri" w:hAnsi="Calibri" w:cs="Calibri"/>
                <w:color w:val="000000"/>
                <w:sz w:val="20"/>
                <w:szCs w:val="20"/>
                <w:lang w:val="en-US"/>
              </w:rPr>
              <w:t>Countryside Manager</w:t>
            </w:r>
          </w:p>
        </w:tc>
      </w:tr>
      <w:tr w:rsidR="00FB636B" w:rsidRPr="00BE7D79" w14:paraId="6EEB0DC4" w14:textId="77777777" w:rsidTr="00D45EBC">
        <w:trPr>
          <w:trHeight w:val="300"/>
        </w:trPr>
        <w:tc>
          <w:tcPr>
            <w:tcW w:w="3411" w:type="dxa"/>
            <w:tcBorders>
              <w:top w:val="single" w:sz="4" w:space="0" w:color="auto"/>
              <w:left w:val="single" w:sz="4" w:space="0" w:color="auto"/>
              <w:bottom w:val="single" w:sz="4" w:space="0" w:color="auto"/>
              <w:right w:val="single" w:sz="4" w:space="0" w:color="auto"/>
            </w:tcBorders>
            <w:noWrap/>
            <w:vAlign w:val="bottom"/>
          </w:tcPr>
          <w:p w14:paraId="22BEDDE8" w14:textId="474866A9" w:rsidR="00FB636B" w:rsidRPr="00197F43" w:rsidRDefault="00FB636B" w:rsidP="00FB636B">
            <w:pPr>
              <w:rPr>
                <w:rFonts w:ascii="Calibri" w:hAnsi="Calibri" w:cs="Calibri"/>
                <w:b/>
                <w:bCs/>
                <w:color w:val="000000"/>
                <w:sz w:val="20"/>
                <w:szCs w:val="20"/>
                <w:lang w:val="en-US"/>
              </w:rPr>
            </w:pPr>
            <w:r w:rsidRPr="00197F43">
              <w:rPr>
                <w:rFonts w:ascii="Calibri" w:hAnsi="Calibri" w:cs="Calibri"/>
                <w:b/>
                <w:bCs/>
                <w:color w:val="000000"/>
                <w:sz w:val="20"/>
                <w:szCs w:val="20"/>
                <w:lang w:val="en-US"/>
              </w:rPr>
              <w:t xml:space="preserve">Review </w:t>
            </w:r>
            <w:r>
              <w:rPr>
                <w:rFonts w:ascii="Calibri" w:hAnsi="Calibri" w:cs="Calibri"/>
                <w:b/>
                <w:bCs/>
                <w:color w:val="000000"/>
                <w:sz w:val="20"/>
                <w:szCs w:val="20"/>
                <w:lang w:val="en-US"/>
              </w:rPr>
              <w:t>10</w:t>
            </w:r>
            <w:r w:rsidRPr="00197F43">
              <w:rPr>
                <w:rFonts w:ascii="Calibri" w:hAnsi="Calibri" w:cs="Calibri"/>
                <w:b/>
                <w:bCs/>
                <w:color w:val="000000"/>
                <w:sz w:val="20"/>
                <w:szCs w:val="20"/>
                <w:lang w:val="en-US"/>
              </w:rPr>
              <w:t xml:space="preserve"> completed:</w:t>
            </w:r>
          </w:p>
        </w:tc>
        <w:tc>
          <w:tcPr>
            <w:tcW w:w="3534" w:type="dxa"/>
            <w:tcBorders>
              <w:top w:val="single" w:sz="4" w:space="0" w:color="auto"/>
              <w:left w:val="nil"/>
              <w:bottom w:val="single" w:sz="4" w:space="0" w:color="auto"/>
              <w:right w:val="single" w:sz="4" w:space="0" w:color="auto"/>
            </w:tcBorders>
            <w:noWrap/>
            <w:vAlign w:val="bottom"/>
          </w:tcPr>
          <w:p w14:paraId="0F53C029" w14:textId="526074B5" w:rsidR="00FB636B" w:rsidRPr="00197F43" w:rsidRDefault="00FB636B" w:rsidP="00FB636B">
            <w:pPr>
              <w:ind w:left="567"/>
              <w:rPr>
                <w:rFonts w:ascii="Calibri" w:hAnsi="Calibri" w:cs="Calibri"/>
                <w:color w:val="000000"/>
                <w:sz w:val="20"/>
                <w:szCs w:val="20"/>
                <w:lang w:val="en-US"/>
              </w:rPr>
            </w:pPr>
            <w:r>
              <w:rPr>
                <w:rFonts w:ascii="Calibri" w:hAnsi="Calibri" w:cs="Calibri"/>
                <w:color w:val="000000"/>
                <w:sz w:val="20"/>
                <w:szCs w:val="20"/>
                <w:lang w:val="en-US"/>
              </w:rPr>
              <w:t>27</w:t>
            </w:r>
            <w:r w:rsidRPr="00197F43">
              <w:rPr>
                <w:rFonts w:ascii="Calibri" w:hAnsi="Calibri" w:cs="Calibri"/>
                <w:color w:val="000000"/>
                <w:sz w:val="20"/>
                <w:szCs w:val="20"/>
                <w:lang w:val="en-US"/>
              </w:rPr>
              <w:t>/</w:t>
            </w:r>
            <w:r>
              <w:rPr>
                <w:rFonts w:ascii="Calibri" w:hAnsi="Calibri" w:cs="Calibri"/>
                <w:color w:val="000000"/>
                <w:sz w:val="20"/>
                <w:szCs w:val="20"/>
                <w:lang w:val="en-US"/>
              </w:rPr>
              <w:t>01</w:t>
            </w:r>
            <w:r w:rsidRPr="00197F43">
              <w:rPr>
                <w:rFonts w:ascii="Calibri" w:hAnsi="Calibri" w:cs="Calibri"/>
                <w:color w:val="000000"/>
                <w:sz w:val="20"/>
                <w:szCs w:val="20"/>
                <w:lang w:val="en-US"/>
              </w:rPr>
              <w:t>/2024</w:t>
            </w:r>
          </w:p>
        </w:tc>
        <w:tc>
          <w:tcPr>
            <w:tcW w:w="3260" w:type="dxa"/>
            <w:tcBorders>
              <w:top w:val="single" w:sz="4" w:space="0" w:color="auto"/>
              <w:left w:val="nil"/>
              <w:bottom w:val="single" w:sz="4" w:space="0" w:color="auto"/>
              <w:right w:val="single" w:sz="4" w:space="0" w:color="auto"/>
            </w:tcBorders>
          </w:tcPr>
          <w:p w14:paraId="1AFFA530" w14:textId="35012BB5" w:rsidR="00FB636B" w:rsidRPr="00197F43" w:rsidRDefault="00FB636B" w:rsidP="00FB636B">
            <w:pPr>
              <w:rPr>
                <w:rFonts w:ascii="Calibri" w:hAnsi="Calibri" w:cs="Calibri"/>
                <w:color w:val="000000"/>
                <w:sz w:val="20"/>
                <w:szCs w:val="20"/>
                <w:lang w:val="en-US"/>
              </w:rPr>
            </w:pPr>
            <w:r w:rsidRPr="00197F43">
              <w:rPr>
                <w:rFonts w:ascii="Calibri" w:hAnsi="Calibri" w:cs="Calibri"/>
                <w:color w:val="000000"/>
                <w:sz w:val="20"/>
                <w:szCs w:val="20"/>
                <w:lang w:val="en-US"/>
              </w:rPr>
              <w:t>Tim Read</w:t>
            </w:r>
          </w:p>
        </w:tc>
        <w:tc>
          <w:tcPr>
            <w:tcW w:w="3965" w:type="dxa"/>
            <w:tcBorders>
              <w:top w:val="single" w:sz="4" w:space="0" w:color="auto"/>
              <w:left w:val="nil"/>
              <w:bottom w:val="single" w:sz="4" w:space="0" w:color="auto"/>
              <w:right w:val="single" w:sz="4" w:space="0" w:color="auto"/>
            </w:tcBorders>
          </w:tcPr>
          <w:p w14:paraId="5C70D011" w14:textId="08F690CE" w:rsidR="00FB636B" w:rsidRPr="00197F43" w:rsidRDefault="00FB636B" w:rsidP="00FB636B">
            <w:pPr>
              <w:rPr>
                <w:rFonts w:ascii="Calibri" w:hAnsi="Calibri" w:cs="Calibri"/>
                <w:color w:val="000000"/>
                <w:sz w:val="20"/>
                <w:szCs w:val="20"/>
                <w:lang w:val="en-US"/>
              </w:rPr>
            </w:pPr>
            <w:r w:rsidRPr="00197F43">
              <w:rPr>
                <w:rFonts w:ascii="Calibri" w:hAnsi="Calibri" w:cs="Calibri"/>
                <w:color w:val="000000"/>
                <w:sz w:val="20"/>
                <w:szCs w:val="20"/>
                <w:lang w:val="en-US"/>
              </w:rPr>
              <w:t>Countryside Manager</w:t>
            </w:r>
          </w:p>
        </w:tc>
      </w:tr>
    </w:tbl>
    <w:p w14:paraId="4A6C038F" w14:textId="77777777" w:rsidR="003C1DD1" w:rsidRPr="00054682" w:rsidRDefault="003C1DD1" w:rsidP="00CD7AAD">
      <w:pPr>
        <w:jc w:val="both"/>
        <w:rPr>
          <w:rFonts w:ascii="Calibri" w:hAnsi="Calibri" w:cs="Calibri"/>
          <w:sz w:val="20"/>
          <w:szCs w:val="20"/>
        </w:rPr>
      </w:pPr>
    </w:p>
    <w:p w14:paraId="4A6C03A9" w14:textId="77777777" w:rsidR="003C1DD1" w:rsidRPr="00054682" w:rsidRDefault="003C1DD1" w:rsidP="00CD7AAD">
      <w:pPr>
        <w:jc w:val="both"/>
        <w:rPr>
          <w:rFonts w:ascii="Calibri" w:hAnsi="Calibri" w:cs="Calibri"/>
          <w:sz w:val="20"/>
          <w:szCs w:val="20"/>
        </w:rPr>
      </w:pPr>
    </w:p>
    <w:sectPr w:rsidR="003C1DD1" w:rsidRPr="00054682" w:rsidSect="00824C95">
      <w:pgSz w:w="15840" w:h="12240" w:orient="landscape"/>
      <w:pgMar w:top="1152" w:right="720" w:bottom="1152" w:left="792" w:header="706" w:footer="70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rie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0D8"/>
    <w:multiLevelType w:val="hybridMultilevel"/>
    <w:tmpl w:val="2000066A"/>
    <w:lvl w:ilvl="0" w:tplc="381AA536">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F7A1C"/>
    <w:multiLevelType w:val="hybridMultilevel"/>
    <w:tmpl w:val="9A9A88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D1C22"/>
    <w:multiLevelType w:val="hybridMultilevel"/>
    <w:tmpl w:val="0DE45E44"/>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3" w15:restartNumberingAfterBreak="0">
    <w:nsid w:val="05BF0D57"/>
    <w:multiLevelType w:val="hybridMultilevel"/>
    <w:tmpl w:val="D6868A80"/>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4" w15:restartNumberingAfterBreak="0">
    <w:nsid w:val="0628663C"/>
    <w:multiLevelType w:val="hybridMultilevel"/>
    <w:tmpl w:val="CA56F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4D00DC"/>
    <w:multiLevelType w:val="hybridMultilevel"/>
    <w:tmpl w:val="61AA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C4C25"/>
    <w:multiLevelType w:val="hybridMultilevel"/>
    <w:tmpl w:val="C582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6E1DD4"/>
    <w:multiLevelType w:val="hybridMultilevel"/>
    <w:tmpl w:val="1A96721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8" w15:restartNumberingAfterBreak="0">
    <w:nsid w:val="2D607B14"/>
    <w:multiLevelType w:val="hybridMultilevel"/>
    <w:tmpl w:val="FEB28F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3B60EA"/>
    <w:multiLevelType w:val="hybridMultilevel"/>
    <w:tmpl w:val="65E6A5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5380"/>
    <w:multiLevelType w:val="hybridMultilevel"/>
    <w:tmpl w:val="279CE634"/>
    <w:lvl w:ilvl="0" w:tplc="16D2CA32">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739D2"/>
    <w:multiLevelType w:val="hybridMultilevel"/>
    <w:tmpl w:val="B588B8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4771B4"/>
    <w:multiLevelType w:val="hybridMultilevel"/>
    <w:tmpl w:val="F1A6273E"/>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13" w15:restartNumberingAfterBreak="0">
    <w:nsid w:val="5F9B158C"/>
    <w:multiLevelType w:val="hybridMultilevel"/>
    <w:tmpl w:val="6BA2BAD2"/>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4C1025"/>
    <w:multiLevelType w:val="hybridMultilevel"/>
    <w:tmpl w:val="3CCEF6B0"/>
    <w:lvl w:ilvl="0" w:tplc="16D2CA32">
      <w:numFmt w:val="bullet"/>
      <w:lvlText w:val="-"/>
      <w:lvlJc w:val="left"/>
      <w:pPr>
        <w:ind w:left="720" w:hanging="360"/>
      </w:pPr>
      <w:rPr>
        <w:rFonts w:ascii="Tahoma" w:eastAsia="Times New Roman" w:hAnsi="Tahoma" w:cs="Tahoma"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85DD8"/>
    <w:multiLevelType w:val="hybridMultilevel"/>
    <w:tmpl w:val="7BD6591A"/>
    <w:lvl w:ilvl="0" w:tplc="16D2CA32">
      <w:numFmt w:val="bullet"/>
      <w:lvlText w:val="-"/>
      <w:lvlJc w:val="left"/>
      <w:pPr>
        <w:ind w:left="720" w:hanging="360"/>
      </w:pPr>
      <w:rPr>
        <w:rFonts w:ascii="Tahoma" w:eastAsia="Times New Roman" w:hAnsi="Tahoma" w:cs="Tahoma"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E5370E"/>
    <w:multiLevelType w:val="hybridMultilevel"/>
    <w:tmpl w:val="B33A63AC"/>
    <w:lvl w:ilvl="0" w:tplc="04090001">
      <w:start w:val="1"/>
      <w:numFmt w:val="bullet"/>
      <w:lvlText w:val=""/>
      <w:lvlJc w:val="left"/>
      <w:pPr>
        <w:tabs>
          <w:tab w:val="num" w:pos="678"/>
        </w:tabs>
        <w:ind w:left="678" w:hanging="360"/>
      </w:pPr>
      <w:rPr>
        <w:rFonts w:ascii="Symbol" w:hAnsi="Symbol" w:hint="default"/>
      </w:rPr>
    </w:lvl>
    <w:lvl w:ilvl="1" w:tplc="04090003" w:tentative="1">
      <w:start w:val="1"/>
      <w:numFmt w:val="bullet"/>
      <w:lvlText w:val="o"/>
      <w:lvlJc w:val="left"/>
      <w:pPr>
        <w:tabs>
          <w:tab w:val="num" w:pos="1398"/>
        </w:tabs>
        <w:ind w:left="1398" w:hanging="360"/>
      </w:pPr>
      <w:rPr>
        <w:rFonts w:ascii="Courier New" w:hAnsi="Courier New" w:hint="default"/>
      </w:rPr>
    </w:lvl>
    <w:lvl w:ilvl="2" w:tplc="04090005" w:tentative="1">
      <w:start w:val="1"/>
      <w:numFmt w:val="bullet"/>
      <w:lvlText w:val=""/>
      <w:lvlJc w:val="left"/>
      <w:pPr>
        <w:tabs>
          <w:tab w:val="num" w:pos="2118"/>
        </w:tabs>
        <w:ind w:left="2118" w:hanging="360"/>
      </w:pPr>
      <w:rPr>
        <w:rFonts w:ascii="Wingdings" w:hAnsi="Wingdings" w:hint="default"/>
      </w:rPr>
    </w:lvl>
    <w:lvl w:ilvl="3" w:tplc="04090001" w:tentative="1">
      <w:start w:val="1"/>
      <w:numFmt w:val="bullet"/>
      <w:lvlText w:val=""/>
      <w:lvlJc w:val="left"/>
      <w:pPr>
        <w:tabs>
          <w:tab w:val="num" w:pos="2838"/>
        </w:tabs>
        <w:ind w:left="2838" w:hanging="360"/>
      </w:pPr>
      <w:rPr>
        <w:rFonts w:ascii="Symbol" w:hAnsi="Symbol" w:hint="default"/>
      </w:rPr>
    </w:lvl>
    <w:lvl w:ilvl="4" w:tplc="04090003" w:tentative="1">
      <w:start w:val="1"/>
      <w:numFmt w:val="bullet"/>
      <w:lvlText w:val="o"/>
      <w:lvlJc w:val="left"/>
      <w:pPr>
        <w:tabs>
          <w:tab w:val="num" w:pos="3558"/>
        </w:tabs>
        <w:ind w:left="3558" w:hanging="360"/>
      </w:pPr>
      <w:rPr>
        <w:rFonts w:ascii="Courier New" w:hAnsi="Courier New" w:hint="default"/>
      </w:rPr>
    </w:lvl>
    <w:lvl w:ilvl="5" w:tplc="04090005" w:tentative="1">
      <w:start w:val="1"/>
      <w:numFmt w:val="bullet"/>
      <w:lvlText w:val=""/>
      <w:lvlJc w:val="left"/>
      <w:pPr>
        <w:tabs>
          <w:tab w:val="num" w:pos="4278"/>
        </w:tabs>
        <w:ind w:left="4278" w:hanging="360"/>
      </w:pPr>
      <w:rPr>
        <w:rFonts w:ascii="Wingdings" w:hAnsi="Wingdings" w:hint="default"/>
      </w:rPr>
    </w:lvl>
    <w:lvl w:ilvl="6" w:tplc="04090001" w:tentative="1">
      <w:start w:val="1"/>
      <w:numFmt w:val="bullet"/>
      <w:lvlText w:val=""/>
      <w:lvlJc w:val="left"/>
      <w:pPr>
        <w:tabs>
          <w:tab w:val="num" w:pos="4998"/>
        </w:tabs>
        <w:ind w:left="4998" w:hanging="360"/>
      </w:pPr>
      <w:rPr>
        <w:rFonts w:ascii="Symbol" w:hAnsi="Symbol" w:hint="default"/>
      </w:rPr>
    </w:lvl>
    <w:lvl w:ilvl="7" w:tplc="04090003" w:tentative="1">
      <w:start w:val="1"/>
      <w:numFmt w:val="bullet"/>
      <w:lvlText w:val="o"/>
      <w:lvlJc w:val="left"/>
      <w:pPr>
        <w:tabs>
          <w:tab w:val="num" w:pos="5718"/>
        </w:tabs>
        <w:ind w:left="5718" w:hanging="360"/>
      </w:pPr>
      <w:rPr>
        <w:rFonts w:ascii="Courier New" w:hAnsi="Courier New" w:hint="default"/>
      </w:rPr>
    </w:lvl>
    <w:lvl w:ilvl="8" w:tplc="04090005" w:tentative="1">
      <w:start w:val="1"/>
      <w:numFmt w:val="bullet"/>
      <w:lvlText w:val=""/>
      <w:lvlJc w:val="left"/>
      <w:pPr>
        <w:tabs>
          <w:tab w:val="num" w:pos="6438"/>
        </w:tabs>
        <w:ind w:left="6438" w:hanging="360"/>
      </w:pPr>
      <w:rPr>
        <w:rFonts w:ascii="Wingdings" w:hAnsi="Wingdings" w:hint="default"/>
      </w:rPr>
    </w:lvl>
  </w:abstractNum>
  <w:abstractNum w:abstractNumId="17" w15:restartNumberingAfterBreak="0">
    <w:nsid w:val="684C786D"/>
    <w:multiLevelType w:val="hybridMultilevel"/>
    <w:tmpl w:val="DA66FF6C"/>
    <w:lvl w:ilvl="0" w:tplc="08090001">
      <w:start w:val="1"/>
      <w:numFmt w:val="bullet"/>
      <w:lvlText w:val=""/>
      <w:lvlJc w:val="left"/>
      <w:pPr>
        <w:ind w:left="720" w:hanging="360"/>
      </w:pPr>
      <w:rPr>
        <w:rFonts w:ascii="Symbol" w:hAnsi="Symbol" w:hint="default"/>
      </w:rPr>
    </w:lvl>
    <w:lvl w:ilvl="1" w:tplc="6D20D9FE">
      <w:numFmt w:val="bullet"/>
      <w:lvlText w:val="•"/>
      <w:lvlJc w:val="left"/>
      <w:pPr>
        <w:ind w:left="1440" w:hanging="360"/>
      </w:pPr>
      <w:rPr>
        <w:rFonts w:ascii="Georgia" w:eastAsia="Times New Roman" w:hAnsi="Georgi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5B0704"/>
    <w:multiLevelType w:val="hybridMultilevel"/>
    <w:tmpl w:val="CFD480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01D4B"/>
    <w:multiLevelType w:val="hybridMultilevel"/>
    <w:tmpl w:val="345AC87C"/>
    <w:lvl w:ilvl="0" w:tplc="381AA536">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A268C0"/>
    <w:multiLevelType w:val="hybridMultilevel"/>
    <w:tmpl w:val="BCF6E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153F56"/>
    <w:multiLevelType w:val="hybridMultilevel"/>
    <w:tmpl w:val="333A7F4C"/>
    <w:lvl w:ilvl="0" w:tplc="C1C42A60">
      <w:start w:val="1"/>
      <w:numFmt w:val="bullet"/>
      <w:lvlText w:val=""/>
      <w:lvlJc w:val="left"/>
      <w:pPr>
        <w:tabs>
          <w:tab w:val="num" w:pos="360"/>
        </w:tabs>
        <w:ind w:left="340" w:hanging="34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FB3C0E"/>
    <w:multiLevelType w:val="hybridMultilevel"/>
    <w:tmpl w:val="6BA2B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8511167"/>
    <w:multiLevelType w:val="hybridMultilevel"/>
    <w:tmpl w:val="BB900622"/>
    <w:lvl w:ilvl="0" w:tplc="04090001">
      <w:start w:val="1"/>
      <w:numFmt w:val="bullet"/>
      <w:lvlText w:val=""/>
      <w:lvlJc w:val="left"/>
      <w:pPr>
        <w:tabs>
          <w:tab w:val="num" w:pos="711"/>
        </w:tabs>
        <w:ind w:left="711" w:hanging="360"/>
      </w:pPr>
      <w:rPr>
        <w:rFonts w:ascii="Symbol" w:hAnsi="Symbol" w:hint="default"/>
      </w:rPr>
    </w:lvl>
    <w:lvl w:ilvl="1" w:tplc="04090003" w:tentative="1">
      <w:start w:val="1"/>
      <w:numFmt w:val="bullet"/>
      <w:lvlText w:val="o"/>
      <w:lvlJc w:val="left"/>
      <w:pPr>
        <w:tabs>
          <w:tab w:val="num" w:pos="1431"/>
        </w:tabs>
        <w:ind w:left="1431" w:hanging="360"/>
      </w:pPr>
      <w:rPr>
        <w:rFonts w:ascii="Courier New" w:hAnsi="Courier New" w:hint="default"/>
      </w:rPr>
    </w:lvl>
    <w:lvl w:ilvl="2" w:tplc="04090005" w:tentative="1">
      <w:start w:val="1"/>
      <w:numFmt w:val="bullet"/>
      <w:lvlText w:val=""/>
      <w:lvlJc w:val="left"/>
      <w:pPr>
        <w:tabs>
          <w:tab w:val="num" w:pos="2151"/>
        </w:tabs>
        <w:ind w:left="2151" w:hanging="360"/>
      </w:pPr>
      <w:rPr>
        <w:rFonts w:ascii="Wingdings" w:hAnsi="Wingdings" w:hint="default"/>
      </w:rPr>
    </w:lvl>
    <w:lvl w:ilvl="3" w:tplc="04090001" w:tentative="1">
      <w:start w:val="1"/>
      <w:numFmt w:val="bullet"/>
      <w:lvlText w:val=""/>
      <w:lvlJc w:val="left"/>
      <w:pPr>
        <w:tabs>
          <w:tab w:val="num" w:pos="2871"/>
        </w:tabs>
        <w:ind w:left="2871" w:hanging="360"/>
      </w:pPr>
      <w:rPr>
        <w:rFonts w:ascii="Symbol" w:hAnsi="Symbol" w:hint="default"/>
      </w:rPr>
    </w:lvl>
    <w:lvl w:ilvl="4" w:tplc="04090003" w:tentative="1">
      <w:start w:val="1"/>
      <w:numFmt w:val="bullet"/>
      <w:lvlText w:val="o"/>
      <w:lvlJc w:val="left"/>
      <w:pPr>
        <w:tabs>
          <w:tab w:val="num" w:pos="3591"/>
        </w:tabs>
        <w:ind w:left="3591" w:hanging="360"/>
      </w:pPr>
      <w:rPr>
        <w:rFonts w:ascii="Courier New" w:hAnsi="Courier New" w:hint="default"/>
      </w:rPr>
    </w:lvl>
    <w:lvl w:ilvl="5" w:tplc="04090005" w:tentative="1">
      <w:start w:val="1"/>
      <w:numFmt w:val="bullet"/>
      <w:lvlText w:val=""/>
      <w:lvlJc w:val="left"/>
      <w:pPr>
        <w:tabs>
          <w:tab w:val="num" w:pos="4311"/>
        </w:tabs>
        <w:ind w:left="4311" w:hanging="360"/>
      </w:pPr>
      <w:rPr>
        <w:rFonts w:ascii="Wingdings" w:hAnsi="Wingdings" w:hint="default"/>
      </w:rPr>
    </w:lvl>
    <w:lvl w:ilvl="6" w:tplc="04090001" w:tentative="1">
      <w:start w:val="1"/>
      <w:numFmt w:val="bullet"/>
      <w:lvlText w:val=""/>
      <w:lvlJc w:val="left"/>
      <w:pPr>
        <w:tabs>
          <w:tab w:val="num" w:pos="5031"/>
        </w:tabs>
        <w:ind w:left="5031" w:hanging="360"/>
      </w:pPr>
      <w:rPr>
        <w:rFonts w:ascii="Symbol" w:hAnsi="Symbol" w:hint="default"/>
      </w:rPr>
    </w:lvl>
    <w:lvl w:ilvl="7" w:tplc="04090003" w:tentative="1">
      <w:start w:val="1"/>
      <w:numFmt w:val="bullet"/>
      <w:lvlText w:val="o"/>
      <w:lvlJc w:val="left"/>
      <w:pPr>
        <w:tabs>
          <w:tab w:val="num" w:pos="5751"/>
        </w:tabs>
        <w:ind w:left="5751" w:hanging="360"/>
      </w:pPr>
      <w:rPr>
        <w:rFonts w:ascii="Courier New" w:hAnsi="Courier New" w:hint="default"/>
      </w:rPr>
    </w:lvl>
    <w:lvl w:ilvl="8" w:tplc="04090005" w:tentative="1">
      <w:start w:val="1"/>
      <w:numFmt w:val="bullet"/>
      <w:lvlText w:val=""/>
      <w:lvlJc w:val="left"/>
      <w:pPr>
        <w:tabs>
          <w:tab w:val="num" w:pos="6471"/>
        </w:tabs>
        <w:ind w:left="6471" w:hanging="360"/>
      </w:pPr>
      <w:rPr>
        <w:rFonts w:ascii="Wingdings" w:hAnsi="Wingdings" w:hint="default"/>
      </w:rPr>
    </w:lvl>
  </w:abstractNum>
  <w:abstractNum w:abstractNumId="24" w15:restartNumberingAfterBreak="0">
    <w:nsid w:val="794F2F11"/>
    <w:multiLevelType w:val="hybridMultilevel"/>
    <w:tmpl w:val="C7D6F38E"/>
    <w:lvl w:ilvl="0" w:tplc="381AA536">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ACC3C5E"/>
    <w:multiLevelType w:val="hybridMultilevel"/>
    <w:tmpl w:val="3E36F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2F5587"/>
    <w:multiLevelType w:val="hybridMultilevel"/>
    <w:tmpl w:val="B458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256893">
    <w:abstractNumId w:val="1"/>
  </w:num>
  <w:num w:numId="2" w16cid:durableId="909735203">
    <w:abstractNumId w:val="8"/>
  </w:num>
  <w:num w:numId="3" w16cid:durableId="981236060">
    <w:abstractNumId w:val="9"/>
  </w:num>
  <w:num w:numId="4" w16cid:durableId="448400122">
    <w:abstractNumId w:val="18"/>
  </w:num>
  <w:num w:numId="5" w16cid:durableId="1005329266">
    <w:abstractNumId w:val="22"/>
  </w:num>
  <w:num w:numId="6" w16cid:durableId="2078818189">
    <w:abstractNumId w:val="11"/>
  </w:num>
  <w:num w:numId="7" w16cid:durableId="1815639031">
    <w:abstractNumId w:val="13"/>
  </w:num>
  <w:num w:numId="8" w16cid:durableId="1296063817">
    <w:abstractNumId w:val="25"/>
  </w:num>
  <w:num w:numId="9" w16cid:durableId="442067856">
    <w:abstractNumId w:val="21"/>
  </w:num>
  <w:num w:numId="10" w16cid:durableId="2047022973">
    <w:abstractNumId w:val="23"/>
  </w:num>
  <w:num w:numId="11" w16cid:durableId="1149786777">
    <w:abstractNumId w:val="12"/>
  </w:num>
  <w:num w:numId="12" w16cid:durableId="783187196">
    <w:abstractNumId w:val="3"/>
  </w:num>
  <w:num w:numId="13" w16cid:durableId="1858421872">
    <w:abstractNumId w:val="16"/>
  </w:num>
  <w:num w:numId="14" w16cid:durableId="352807280">
    <w:abstractNumId w:val="7"/>
  </w:num>
  <w:num w:numId="15" w16cid:durableId="1112673442">
    <w:abstractNumId w:val="2"/>
  </w:num>
  <w:num w:numId="16" w16cid:durableId="2168721">
    <w:abstractNumId w:val="20"/>
  </w:num>
  <w:num w:numId="17" w16cid:durableId="1489130571">
    <w:abstractNumId w:val="15"/>
  </w:num>
  <w:num w:numId="18" w16cid:durableId="114566734">
    <w:abstractNumId w:val="10"/>
  </w:num>
  <w:num w:numId="19" w16cid:durableId="706370636">
    <w:abstractNumId w:val="14"/>
  </w:num>
  <w:num w:numId="20" w16cid:durableId="26106750">
    <w:abstractNumId w:val="17"/>
  </w:num>
  <w:num w:numId="21" w16cid:durableId="106780831">
    <w:abstractNumId w:val="26"/>
  </w:num>
  <w:num w:numId="22" w16cid:durableId="156464662">
    <w:abstractNumId w:val="4"/>
  </w:num>
  <w:num w:numId="23" w16cid:durableId="217475546">
    <w:abstractNumId w:val="6"/>
  </w:num>
  <w:num w:numId="24" w16cid:durableId="551697538">
    <w:abstractNumId w:val="5"/>
  </w:num>
  <w:num w:numId="25" w16cid:durableId="395125495">
    <w:abstractNumId w:val="0"/>
  </w:num>
  <w:num w:numId="26" w16cid:durableId="1951353320">
    <w:abstractNumId w:val="19"/>
  </w:num>
  <w:num w:numId="27" w16cid:durableId="49912303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B90"/>
    <w:rsid w:val="00030F7E"/>
    <w:rsid w:val="00032663"/>
    <w:rsid w:val="00042B90"/>
    <w:rsid w:val="00054682"/>
    <w:rsid w:val="0006020D"/>
    <w:rsid w:val="00064074"/>
    <w:rsid w:val="000975E4"/>
    <w:rsid w:val="000A750B"/>
    <w:rsid w:val="000D1844"/>
    <w:rsid w:val="000D5E1E"/>
    <w:rsid w:val="000E22D9"/>
    <w:rsid w:val="000F7DEB"/>
    <w:rsid w:val="00101491"/>
    <w:rsid w:val="0011205F"/>
    <w:rsid w:val="00126875"/>
    <w:rsid w:val="00162D95"/>
    <w:rsid w:val="00164FFF"/>
    <w:rsid w:val="00174DB3"/>
    <w:rsid w:val="001827E7"/>
    <w:rsid w:val="001B0AE5"/>
    <w:rsid w:val="001E269C"/>
    <w:rsid w:val="001E556C"/>
    <w:rsid w:val="001F3917"/>
    <w:rsid w:val="002070F9"/>
    <w:rsid w:val="00223CD0"/>
    <w:rsid w:val="00237C5A"/>
    <w:rsid w:val="00241E7B"/>
    <w:rsid w:val="002515AE"/>
    <w:rsid w:val="00253811"/>
    <w:rsid w:val="0027630C"/>
    <w:rsid w:val="002A0821"/>
    <w:rsid w:val="002A6456"/>
    <w:rsid w:val="002C2137"/>
    <w:rsid w:val="002D46AB"/>
    <w:rsid w:val="0031431C"/>
    <w:rsid w:val="00331009"/>
    <w:rsid w:val="00352C6E"/>
    <w:rsid w:val="00372BFA"/>
    <w:rsid w:val="00382E8F"/>
    <w:rsid w:val="003875F5"/>
    <w:rsid w:val="003C1DD1"/>
    <w:rsid w:val="003D15FC"/>
    <w:rsid w:val="00402796"/>
    <w:rsid w:val="0041031D"/>
    <w:rsid w:val="004231F1"/>
    <w:rsid w:val="004278DA"/>
    <w:rsid w:val="004441A9"/>
    <w:rsid w:val="0044535C"/>
    <w:rsid w:val="004A3AC1"/>
    <w:rsid w:val="004C2189"/>
    <w:rsid w:val="00530976"/>
    <w:rsid w:val="00566BCB"/>
    <w:rsid w:val="00582194"/>
    <w:rsid w:val="00596EA7"/>
    <w:rsid w:val="005C4D49"/>
    <w:rsid w:val="005D5FFF"/>
    <w:rsid w:val="005F7475"/>
    <w:rsid w:val="00614995"/>
    <w:rsid w:val="0064531A"/>
    <w:rsid w:val="00657799"/>
    <w:rsid w:val="006916B9"/>
    <w:rsid w:val="006A1B5A"/>
    <w:rsid w:val="006B5658"/>
    <w:rsid w:val="006C6DC6"/>
    <w:rsid w:val="006D4151"/>
    <w:rsid w:val="006E7680"/>
    <w:rsid w:val="006F632F"/>
    <w:rsid w:val="0070126E"/>
    <w:rsid w:val="007109A0"/>
    <w:rsid w:val="00720A8D"/>
    <w:rsid w:val="00724732"/>
    <w:rsid w:val="007374E5"/>
    <w:rsid w:val="007443B3"/>
    <w:rsid w:val="007929FB"/>
    <w:rsid w:val="007A6685"/>
    <w:rsid w:val="007E7EC8"/>
    <w:rsid w:val="007F051B"/>
    <w:rsid w:val="00824C95"/>
    <w:rsid w:val="0085015A"/>
    <w:rsid w:val="0086231E"/>
    <w:rsid w:val="00870EF0"/>
    <w:rsid w:val="008A2CD7"/>
    <w:rsid w:val="008B5A7A"/>
    <w:rsid w:val="008C631A"/>
    <w:rsid w:val="008F7DB9"/>
    <w:rsid w:val="009127CC"/>
    <w:rsid w:val="00912B25"/>
    <w:rsid w:val="00916B49"/>
    <w:rsid w:val="0094774A"/>
    <w:rsid w:val="009662EF"/>
    <w:rsid w:val="00970A10"/>
    <w:rsid w:val="00972CE0"/>
    <w:rsid w:val="00972F3D"/>
    <w:rsid w:val="009731C8"/>
    <w:rsid w:val="00992908"/>
    <w:rsid w:val="009963B6"/>
    <w:rsid w:val="009A2B0A"/>
    <w:rsid w:val="009C7225"/>
    <w:rsid w:val="009F4EE5"/>
    <w:rsid w:val="00A05D3C"/>
    <w:rsid w:val="00A068AD"/>
    <w:rsid w:val="00A14A81"/>
    <w:rsid w:val="00A17576"/>
    <w:rsid w:val="00A24FAC"/>
    <w:rsid w:val="00A35187"/>
    <w:rsid w:val="00A371C1"/>
    <w:rsid w:val="00A47B22"/>
    <w:rsid w:val="00A51B5D"/>
    <w:rsid w:val="00A540DE"/>
    <w:rsid w:val="00A65261"/>
    <w:rsid w:val="00A7474B"/>
    <w:rsid w:val="00A76A02"/>
    <w:rsid w:val="00A87B16"/>
    <w:rsid w:val="00AB34FC"/>
    <w:rsid w:val="00AD6AB4"/>
    <w:rsid w:val="00AF0813"/>
    <w:rsid w:val="00B37AC7"/>
    <w:rsid w:val="00B55B2B"/>
    <w:rsid w:val="00B62648"/>
    <w:rsid w:val="00B728D1"/>
    <w:rsid w:val="00B825BE"/>
    <w:rsid w:val="00B94B35"/>
    <w:rsid w:val="00BA34E2"/>
    <w:rsid w:val="00BA36EB"/>
    <w:rsid w:val="00BB085E"/>
    <w:rsid w:val="00BB3DBC"/>
    <w:rsid w:val="00BB7472"/>
    <w:rsid w:val="00BD0F2F"/>
    <w:rsid w:val="00BD443B"/>
    <w:rsid w:val="00BE7D79"/>
    <w:rsid w:val="00C02FAF"/>
    <w:rsid w:val="00C03CBE"/>
    <w:rsid w:val="00C06589"/>
    <w:rsid w:val="00C37EFC"/>
    <w:rsid w:val="00C46AB1"/>
    <w:rsid w:val="00C62590"/>
    <w:rsid w:val="00C851FA"/>
    <w:rsid w:val="00CB6911"/>
    <w:rsid w:val="00CB7D54"/>
    <w:rsid w:val="00CC6C43"/>
    <w:rsid w:val="00CD635A"/>
    <w:rsid w:val="00CD7AAD"/>
    <w:rsid w:val="00CE3B07"/>
    <w:rsid w:val="00D57B32"/>
    <w:rsid w:val="00D648F8"/>
    <w:rsid w:val="00D701D0"/>
    <w:rsid w:val="00D72F40"/>
    <w:rsid w:val="00D83788"/>
    <w:rsid w:val="00D86E70"/>
    <w:rsid w:val="00D904F4"/>
    <w:rsid w:val="00DB0695"/>
    <w:rsid w:val="00DC08CD"/>
    <w:rsid w:val="00DC7568"/>
    <w:rsid w:val="00DE7CB3"/>
    <w:rsid w:val="00E067A2"/>
    <w:rsid w:val="00E1780F"/>
    <w:rsid w:val="00E32E94"/>
    <w:rsid w:val="00E71F50"/>
    <w:rsid w:val="00E73621"/>
    <w:rsid w:val="00E9055D"/>
    <w:rsid w:val="00E94837"/>
    <w:rsid w:val="00E95293"/>
    <w:rsid w:val="00E978C3"/>
    <w:rsid w:val="00EA2D4C"/>
    <w:rsid w:val="00EB6F87"/>
    <w:rsid w:val="00EC6A55"/>
    <w:rsid w:val="00EF6B90"/>
    <w:rsid w:val="00F071C2"/>
    <w:rsid w:val="00F14136"/>
    <w:rsid w:val="00F265C2"/>
    <w:rsid w:val="00F35C50"/>
    <w:rsid w:val="00F365F8"/>
    <w:rsid w:val="00F54F3A"/>
    <w:rsid w:val="00F959D4"/>
    <w:rsid w:val="00FB28B6"/>
    <w:rsid w:val="00FB636B"/>
    <w:rsid w:val="00FB7B62"/>
    <w:rsid w:val="00FD6099"/>
    <w:rsid w:val="00FD7D04"/>
    <w:rsid w:val="00FE4870"/>
    <w:rsid w:val="00FF67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C031F"/>
  <w15:chartTrackingRefBased/>
  <w15:docId w15:val="{CAAF998C-09C1-47EE-84AB-C68BBB04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hAnsi="Georgia"/>
      <w:sz w:val="24"/>
      <w:szCs w:val="24"/>
      <w:lang w:val="en-GB" w:eastAsia="en-US"/>
    </w:rPr>
  </w:style>
  <w:style w:type="paragraph" w:styleId="Heading1">
    <w:name w:val="heading 1"/>
    <w:basedOn w:val="Normal"/>
    <w:next w:val="Normal"/>
    <w:qFormat/>
    <w:pPr>
      <w:keepNext/>
      <w:overflowPunct w:val="0"/>
      <w:autoSpaceDE w:val="0"/>
      <w:autoSpaceDN w:val="0"/>
      <w:adjustRightInd w:val="0"/>
      <w:textAlignment w:val="baseline"/>
      <w:outlineLvl w:val="0"/>
    </w:pPr>
    <w:rPr>
      <w:rFonts w:ascii="Times New Roman" w:hAnsi="Times New Roman"/>
      <w:szCs w:val="20"/>
      <w:lang w:val="en-US"/>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verflowPunct w:val="0"/>
      <w:autoSpaceDE w:val="0"/>
      <w:autoSpaceDN w:val="0"/>
      <w:adjustRightInd w:val="0"/>
      <w:ind w:left="51"/>
      <w:jc w:val="center"/>
      <w:textAlignment w:val="baseline"/>
      <w:outlineLvl w:val="2"/>
    </w:pPr>
    <w:rPr>
      <w:szCs w:val="20"/>
      <w:lang w:val="en-US"/>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overflowPunct w:val="0"/>
      <w:autoSpaceDE w:val="0"/>
      <w:autoSpaceDN w:val="0"/>
      <w:adjustRightInd w:val="0"/>
      <w:textAlignment w:val="baseline"/>
    </w:pPr>
    <w:rPr>
      <w:rFonts w:ascii="MS Sans Serif" w:hAnsi="MS Sans Serif"/>
      <w:sz w:val="20"/>
      <w:szCs w:val="20"/>
      <w:lang w:val="en-US"/>
    </w:rPr>
  </w:style>
  <w:style w:type="paragraph" w:styleId="BodyText">
    <w:name w:val="Body Text"/>
    <w:basedOn w:val="Normal"/>
    <w:semiHidden/>
    <w:pPr>
      <w:overflowPunct w:val="0"/>
      <w:autoSpaceDE w:val="0"/>
      <w:autoSpaceDN w:val="0"/>
      <w:adjustRightInd w:val="0"/>
      <w:textAlignment w:val="baseline"/>
    </w:pPr>
    <w:rPr>
      <w:b/>
      <w:sz w:val="40"/>
      <w:szCs w:val="20"/>
    </w:rPr>
  </w:style>
  <w:style w:type="paragraph" w:styleId="BodyText2">
    <w:name w:val="Body Text 2"/>
    <w:basedOn w:val="Normal"/>
    <w:semiHidden/>
    <w:pPr>
      <w:overflowPunct w:val="0"/>
      <w:autoSpaceDE w:val="0"/>
      <w:autoSpaceDN w:val="0"/>
      <w:adjustRightInd w:val="0"/>
      <w:textAlignment w:val="baseline"/>
    </w:pPr>
    <w:rPr>
      <w:szCs w:val="20"/>
      <w:lang w:val="en-US"/>
    </w:rPr>
  </w:style>
  <w:style w:type="character" w:styleId="Hyperlink">
    <w:name w:val="Hyperlink"/>
    <w:rPr>
      <w:color w:val="0000FF"/>
      <w:u w:val="single"/>
    </w:rPr>
  </w:style>
  <w:style w:type="character" w:styleId="FollowedHyperlink">
    <w:name w:val="FollowedHyperlink"/>
    <w:semiHidden/>
    <w:rPr>
      <w:color w:val="800080"/>
      <w:u w:val="single"/>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Georgia" w:hAnsi="Georgia"/>
      <w:lang w:eastAsia="en-US"/>
    </w:rPr>
  </w:style>
  <w:style w:type="paragraph" w:styleId="CommentSubject">
    <w:name w:val="annotation subject"/>
    <w:basedOn w:val="CommentText"/>
    <w:next w:val="CommentText"/>
    <w:semiHidden/>
    <w:unhideWhenUsed/>
    <w:rPr>
      <w:b/>
      <w:bCs/>
    </w:rPr>
  </w:style>
  <w:style w:type="character" w:customStyle="1" w:styleId="CommentSubjectChar">
    <w:name w:val="Comment Subject Char"/>
    <w:semiHidden/>
    <w:rPr>
      <w:rFonts w:ascii="Georgia" w:hAnsi="Georgia"/>
      <w:b/>
      <w:bCs/>
      <w:lang w:eastAsia="en-US"/>
    </w:rPr>
  </w:style>
  <w:style w:type="paragraph" w:styleId="BalloonText">
    <w:name w:val="Balloon Text"/>
    <w:basedOn w:val="Normal"/>
    <w:uiPriority w:val="99"/>
    <w:semiHidden/>
    <w:unhideWhenUsed/>
    <w:rPr>
      <w:rFonts w:ascii="Tahoma" w:hAnsi="Tahoma" w:cs="Tahoma"/>
      <w:sz w:val="16"/>
      <w:szCs w:val="16"/>
    </w:rPr>
  </w:style>
  <w:style w:type="character" w:customStyle="1" w:styleId="BalloonTextChar">
    <w:name w:val="Balloon Text Char"/>
    <w:uiPriority w:val="99"/>
    <w:semiHidden/>
    <w:rPr>
      <w:rFonts w:ascii="Tahoma" w:hAnsi="Tahoma" w:cs="Tahoma"/>
      <w:sz w:val="16"/>
      <w:szCs w:val="16"/>
      <w:lang w:eastAsia="en-US"/>
    </w:rPr>
  </w:style>
  <w:style w:type="paragraph" w:styleId="BodyTextIndent">
    <w:name w:val="Body Text Indent"/>
    <w:basedOn w:val="Normal"/>
    <w:semiHidden/>
    <w:pPr>
      <w:ind w:left="-42"/>
    </w:pPr>
    <w:rPr>
      <w:sz w:val="20"/>
    </w:rPr>
  </w:style>
  <w:style w:type="paragraph" w:styleId="NoSpacing">
    <w:name w:val="No Spacing"/>
    <w:uiPriority w:val="1"/>
    <w:qFormat/>
    <w:rsid w:val="00BA34E2"/>
    <w:rPr>
      <w:rFonts w:ascii="Georgia" w:hAnsi="Georgia"/>
      <w:sz w:val="24"/>
      <w:szCs w:val="24"/>
      <w:lang w:val="en-GB" w:eastAsia="en-US"/>
    </w:rPr>
  </w:style>
  <w:style w:type="character" w:customStyle="1" w:styleId="apple-converted-space">
    <w:name w:val="apple-converted-space"/>
    <w:rsid w:val="00101491"/>
  </w:style>
  <w:style w:type="character" w:customStyle="1" w:styleId="HeaderChar">
    <w:name w:val="Header Char"/>
    <w:link w:val="Header"/>
    <w:rsid w:val="00F265C2"/>
    <w:rPr>
      <w:rFonts w:ascii="MS Sans Serif" w:hAnsi="MS Sans Serif"/>
      <w:lang w:val="en-US" w:eastAsia="en-US"/>
    </w:rPr>
  </w:style>
  <w:style w:type="paragraph" w:styleId="ListParagraph">
    <w:name w:val="List Paragraph"/>
    <w:basedOn w:val="Normal"/>
    <w:uiPriority w:val="34"/>
    <w:qFormat/>
    <w:rsid w:val="00FD6099"/>
    <w:pPr>
      <w:ind w:left="720"/>
      <w:contextualSpacing/>
    </w:pPr>
  </w:style>
  <w:style w:type="paragraph" w:customStyle="1" w:styleId="Title1">
    <w:name w:val="Title 1"/>
    <w:basedOn w:val="Heading1"/>
    <w:next w:val="Normal"/>
    <w:rsid w:val="00FD6099"/>
    <w:pPr>
      <w:pBdr>
        <w:bottom w:val="single" w:sz="4" w:space="5" w:color="auto"/>
      </w:pBdr>
      <w:overflowPunct/>
      <w:autoSpaceDE/>
      <w:autoSpaceDN/>
      <w:adjustRightInd/>
      <w:spacing w:before="240" w:after="100" w:line="280" w:lineRule="atLeast"/>
      <w:textAlignment w:val="auto"/>
    </w:pPr>
    <w:rPr>
      <w:rFonts w:ascii="Aries" w:hAnsi="Aries" w:cs="Arial"/>
      <w:b/>
      <w:bCs/>
      <w:kern w:val="32"/>
      <w:sz w:val="36"/>
      <w:szCs w:val="32"/>
      <w:lang w:val="en-GB"/>
    </w:rPr>
  </w:style>
  <w:style w:type="paragraph" w:styleId="NormalWeb">
    <w:name w:val="Normal (Web)"/>
    <w:basedOn w:val="Normal"/>
    <w:uiPriority w:val="99"/>
    <w:semiHidden/>
    <w:unhideWhenUsed/>
    <w:rsid w:val="0041031D"/>
    <w:pPr>
      <w:spacing w:before="100" w:beforeAutospacing="1" w:after="100" w:afterAutospacing="1"/>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350450">
      <w:bodyDiv w:val="1"/>
      <w:marLeft w:val="0"/>
      <w:marRight w:val="0"/>
      <w:marTop w:val="0"/>
      <w:marBottom w:val="0"/>
      <w:divBdr>
        <w:top w:val="none" w:sz="0" w:space="0" w:color="auto"/>
        <w:left w:val="none" w:sz="0" w:space="0" w:color="auto"/>
        <w:bottom w:val="none" w:sz="0" w:space="0" w:color="auto"/>
        <w:right w:val="none" w:sz="0" w:space="0" w:color="auto"/>
      </w:divBdr>
    </w:div>
    <w:div w:id="1044598579">
      <w:bodyDiv w:val="1"/>
      <w:marLeft w:val="0"/>
      <w:marRight w:val="0"/>
      <w:marTop w:val="0"/>
      <w:marBottom w:val="0"/>
      <w:divBdr>
        <w:top w:val="none" w:sz="0" w:space="0" w:color="auto"/>
        <w:left w:val="none" w:sz="0" w:space="0" w:color="auto"/>
        <w:bottom w:val="none" w:sz="0" w:space="0" w:color="auto"/>
        <w:right w:val="none" w:sz="0" w:space="0" w:color="auto"/>
      </w:divBdr>
    </w:div>
    <w:div w:id="1536118850">
      <w:bodyDiv w:val="1"/>
      <w:marLeft w:val="0"/>
      <w:marRight w:val="0"/>
      <w:marTop w:val="0"/>
      <w:marBottom w:val="0"/>
      <w:divBdr>
        <w:top w:val="none" w:sz="0" w:space="0" w:color="auto"/>
        <w:left w:val="none" w:sz="0" w:space="0" w:color="auto"/>
        <w:bottom w:val="none" w:sz="0" w:space="0" w:color="auto"/>
        <w:right w:val="none" w:sz="0" w:space="0" w:color="auto"/>
      </w:divBdr>
    </w:div>
    <w:div w:id="1782073218">
      <w:bodyDiv w:val="1"/>
      <w:marLeft w:val="0"/>
      <w:marRight w:val="0"/>
      <w:marTop w:val="0"/>
      <w:marBottom w:val="0"/>
      <w:divBdr>
        <w:top w:val="none" w:sz="0" w:space="0" w:color="auto"/>
        <w:left w:val="none" w:sz="0" w:space="0" w:color="auto"/>
        <w:bottom w:val="none" w:sz="0" w:space="0" w:color="auto"/>
        <w:right w:val="none" w:sz="0" w:space="0" w:color="auto"/>
      </w:divBdr>
    </w:div>
    <w:div w:id="2020690642">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630F8116DD94B9631D95C9F112958" ma:contentTypeVersion="12" ma:contentTypeDescription="Create a new document." ma:contentTypeScope="" ma:versionID="777c098b436c8fa0fafb49e0ea9bd34e">
  <xsd:schema xmlns:xsd="http://www.w3.org/2001/XMLSchema" xmlns:xs="http://www.w3.org/2001/XMLSchema" xmlns:p="http://schemas.microsoft.com/office/2006/metadata/properties" xmlns:ns2="68db4a17-c0bd-4845-bf96-a1bc8b5cd93e" xmlns:ns3="bf5dc52f-9533-43a3-ab63-57e646bd6670" targetNamespace="http://schemas.microsoft.com/office/2006/metadata/properties" ma:root="true" ma:fieldsID="c8c56511d0b99148031371ee47bc3be2" ns2:_="" ns3:_="">
    <xsd:import namespace="68db4a17-c0bd-4845-bf96-a1bc8b5cd93e"/>
    <xsd:import namespace="bf5dc52f-9533-43a3-ab63-57e646bd66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db4a17-c0bd-4845-bf96-a1bc8b5cd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fab60af-b26e-4c2a-afdc-adc11409db6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5dc52f-9533-43a3-ab63-57e646bd667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579b90c-0ffe-4b5b-822d-ea4c6f25ee11}" ma:internalName="TaxCatchAll" ma:showField="CatchAllData" ma:web="bf5dc52f-9533-43a3-ab63-57e646bd66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f5dc52f-9533-43a3-ab63-57e646bd6670" xsi:nil="true"/>
    <lcf76f155ced4ddcb4097134ff3c332f xmlns="68db4a17-c0bd-4845-bf96-a1bc8b5cd93e">
      <Terms xmlns="http://schemas.microsoft.com/office/infopath/2007/PartnerControls"/>
    </lcf76f155ced4ddcb4097134ff3c332f>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A9B2C-DF7C-46AB-8610-00CFECD01CD9}">
  <ds:schemaRefs>
    <ds:schemaRef ds:uri="http://schemas.microsoft.com/sharepoint/v3/contenttype/forms"/>
  </ds:schemaRefs>
</ds:datastoreItem>
</file>

<file path=customXml/itemProps2.xml><?xml version="1.0" encoding="utf-8"?>
<ds:datastoreItem xmlns:ds="http://schemas.openxmlformats.org/officeDocument/2006/customXml" ds:itemID="{85C1E603-B501-4A6C-9295-323984A6B5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db4a17-c0bd-4845-bf96-a1bc8b5cd93e"/>
    <ds:schemaRef ds:uri="bf5dc52f-9533-43a3-ab63-57e646bd66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CBFDD-81F8-44FC-AF6D-D9FF9F1C20D4}">
  <ds:schemaRefs>
    <ds:schemaRef ds:uri="http://purl.org/dc/dcmitype/"/>
    <ds:schemaRef ds:uri="http://www.w3.org/XML/1998/namespace"/>
    <ds:schemaRef ds:uri="http://purl.org/dc/elements/1.1/"/>
    <ds:schemaRef ds:uri="http://schemas.openxmlformats.org/package/2006/metadata/core-properties"/>
    <ds:schemaRef ds:uri="bf5dc52f-9533-43a3-ab63-57e646bd6670"/>
    <ds:schemaRef ds:uri="http://schemas.microsoft.com/office/infopath/2007/PartnerControls"/>
    <ds:schemaRef ds:uri="http://schemas.microsoft.com/office/2006/documentManagement/types"/>
    <ds:schemaRef ds:uri="http://schemas.microsoft.com/office/2006/metadata/properties"/>
    <ds:schemaRef ds:uri="68db4a17-c0bd-4845-bf96-a1bc8b5cd93e"/>
    <ds:schemaRef ds:uri="http://purl.org/dc/terms/"/>
  </ds:schemaRefs>
</ds:datastoreItem>
</file>

<file path=customXml/itemProps4.xml><?xml version="1.0" encoding="utf-8"?>
<ds:datastoreItem xmlns:ds="http://schemas.openxmlformats.org/officeDocument/2006/customXml" ds:itemID="{DA90B5AF-6F71-4221-BAAC-A8688D3E9449}">
  <ds:schemaRefs>
    <ds:schemaRef ds:uri="http://schemas.microsoft.com/office/2006/metadata/longProperties"/>
  </ds:schemaRefs>
</ds:datastoreItem>
</file>

<file path=customXml/itemProps5.xml><?xml version="1.0" encoding="utf-8"?>
<ds:datastoreItem xmlns:ds="http://schemas.openxmlformats.org/officeDocument/2006/customXml" ds:itemID="{A95155EE-A33D-45D1-8B4E-345E5579E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547</Words>
  <Characters>3095</Characters>
  <Application>Microsoft Office Word</Application>
  <DocSecurity>0</DocSecurity>
  <Lines>206</Lines>
  <Paragraphs>121</Paragraphs>
  <ScaleCrop>false</ScaleCrop>
  <HeadingPairs>
    <vt:vector size="2" baseType="variant">
      <vt:variant>
        <vt:lpstr>Title</vt:lpstr>
      </vt:variant>
      <vt:variant>
        <vt:i4>1</vt:i4>
      </vt:variant>
    </vt:vector>
  </HeadingPairs>
  <TitlesOfParts>
    <vt:vector size="1" baseType="lpstr">
      <vt:lpstr> </vt:lpstr>
    </vt:vector>
  </TitlesOfParts>
  <Company>northmoor trust</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jon watson</dc:creator>
  <cp:keywords/>
  <cp:lastModifiedBy>Tim Read</cp:lastModifiedBy>
  <cp:revision>42</cp:revision>
  <cp:lastPrinted>2015-12-04T17:50:00Z</cp:lastPrinted>
  <dcterms:created xsi:type="dcterms:W3CDTF">2024-11-12T11:53:00Z</dcterms:created>
  <dcterms:modified xsi:type="dcterms:W3CDTF">2026-01-27T20:46:00Z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Tim Read</vt:lpwstr>
  </property>
  <property fmtid="{D5CDD505-2E9C-101B-9397-08002B2CF9AE}" pid="3" name="Order">
    <vt:lpwstr>2200.00000000000</vt:lpwstr>
  </property>
  <property fmtid="{D5CDD505-2E9C-101B-9397-08002B2CF9AE}" pid="4" name="display_urn:schemas-microsoft-com:office:office#Author">
    <vt:lpwstr>Tim Read</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0x010100F76630F8116DD94B9631D95C9F112958</vt:lpwstr>
  </property>
  <property fmtid="{D5CDD505-2E9C-101B-9397-08002B2CF9AE}" pid="11" name="TriggerFlowInfo">
    <vt:lpwstr/>
  </property>
  <property fmtid="{D5CDD505-2E9C-101B-9397-08002B2CF9AE}" pid="12" name="MediaServiceImageTags">
    <vt:lpwstr/>
  </property>
</Properties>
</file>