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1495"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8240" behindDoc="0" locked="0" layoutInCell="1" allowOverlap="1" wp14:anchorId="5DAC1520" wp14:editId="5DAC1521">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AC1524"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5DAC1525" w14:textId="667D3537"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381B3F">
                              <w:rPr>
                                <w:rFonts w:ascii="Calibri" w:hAnsi="Calibri" w:cs="Calibri"/>
                                <w:sz w:val="32"/>
                              </w:rPr>
                              <w:t xml:space="preserve"> Hand Tools and Power Tools</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74189C">
                              <w:rPr>
                                <w:rFonts w:ascii="Calibri" w:hAnsi="Calibri" w:cs="Calibri"/>
                                <w:sz w:val="32"/>
                              </w:rPr>
                              <w:t>27</w:t>
                            </w:r>
                            <w:r w:rsidR="00381B3F">
                              <w:rPr>
                                <w:rFonts w:ascii="Calibri" w:hAnsi="Calibri" w:cs="Calibri"/>
                                <w:sz w:val="32"/>
                              </w:rPr>
                              <w:t>/</w:t>
                            </w:r>
                            <w:r w:rsidR="0074189C">
                              <w:rPr>
                                <w:rFonts w:ascii="Calibri" w:hAnsi="Calibri" w:cs="Calibri"/>
                                <w:sz w:val="32"/>
                              </w:rPr>
                              <w:t>0</w:t>
                            </w:r>
                            <w:r w:rsidR="00381B3F">
                              <w:rPr>
                                <w:rFonts w:ascii="Calibri" w:hAnsi="Calibri" w:cs="Calibri"/>
                                <w:sz w:val="32"/>
                              </w:rPr>
                              <w:t>1/202</w:t>
                            </w:r>
                            <w:r w:rsidR="0074189C">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C1520" id="Rectangle 2" o:spid="_x0000_s1026" style="position:absolute;margin-left:152.4pt;margin-top:9.9pt;width:562.5pt;height:4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5DAC1524"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5DAC1525" w14:textId="667D3537"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381B3F">
                        <w:rPr>
                          <w:rFonts w:ascii="Calibri" w:hAnsi="Calibri" w:cs="Calibri"/>
                          <w:sz w:val="32"/>
                        </w:rPr>
                        <w:t xml:space="preserve"> Hand Tools and Power Tools</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74189C">
                        <w:rPr>
                          <w:rFonts w:ascii="Calibri" w:hAnsi="Calibri" w:cs="Calibri"/>
                          <w:sz w:val="32"/>
                        </w:rPr>
                        <w:t>27</w:t>
                      </w:r>
                      <w:r w:rsidR="00381B3F">
                        <w:rPr>
                          <w:rFonts w:ascii="Calibri" w:hAnsi="Calibri" w:cs="Calibri"/>
                          <w:sz w:val="32"/>
                        </w:rPr>
                        <w:t>/</w:t>
                      </w:r>
                      <w:r w:rsidR="0074189C">
                        <w:rPr>
                          <w:rFonts w:ascii="Calibri" w:hAnsi="Calibri" w:cs="Calibri"/>
                          <w:sz w:val="32"/>
                        </w:rPr>
                        <w:t>0</w:t>
                      </w:r>
                      <w:r w:rsidR="00381B3F">
                        <w:rPr>
                          <w:rFonts w:ascii="Calibri" w:hAnsi="Calibri" w:cs="Calibri"/>
                          <w:sz w:val="32"/>
                        </w:rPr>
                        <w:t>1/202</w:t>
                      </w:r>
                      <w:r w:rsidR="0074189C">
                        <w:rPr>
                          <w:rFonts w:ascii="Calibri" w:hAnsi="Calibri" w:cs="Calibri"/>
                          <w:sz w:val="32"/>
                        </w:rPr>
                        <w:t>6</w:t>
                      </w:r>
                    </w:p>
                  </w:txbxContent>
                </v:textbox>
              </v:rect>
            </w:pict>
          </mc:Fallback>
        </mc:AlternateContent>
      </w:r>
    </w:p>
    <w:p w14:paraId="5DAC1496"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1" behindDoc="0" locked="0" layoutInCell="1" allowOverlap="1" wp14:anchorId="5DAC1522" wp14:editId="5DAC1523">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C1497" w14:textId="77777777" w:rsidR="00BA34E2" w:rsidRPr="00054682" w:rsidRDefault="00BA34E2">
      <w:pPr>
        <w:rPr>
          <w:rFonts w:ascii="Calibri" w:hAnsi="Calibri" w:cs="Calibri"/>
          <w:sz w:val="22"/>
          <w:szCs w:val="22"/>
        </w:rPr>
      </w:pPr>
    </w:p>
    <w:p w14:paraId="5DAC1498" w14:textId="77777777" w:rsidR="00BA34E2" w:rsidRPr="00054682" w:rsidRDefault="00BA34E2">
      <w:pPr>
        <w:rPr>
          <w:rFonts w:ascii="Calibri" w:hAnsi="Calibri" w:cs="Calibri"/>
          <w:sz w:val="22"/>
          <w:szCs w:val="22"/>
        </w:rPr>
      </w:pPr>
    </w:p>
    <w:p w14:paraId="5DAC1499" w14:textId="77777777" w:rsidR="00253811" w:rsidRPr="00054682" w:rsidRDefault="00253811">
      <w:pPr>
        <w:pStyle w:val="Header"/>
        <w:tabs>
          <w:tab w:val="clear" w:pos="4153"/>
          <w:tab w:val="clear" w:pos="8306"/>
        </w:tabs>
        <w:rPr>
          <w:rFonts w:ascii="Calibri" w:hAnsi="Calibri" w:cs="Calibri"/>
          <w:sz w:val="22"/>
          <w:szCs w:val="22"/>
        </w:rPr>
      </w:pPr>
    </w:p>
    <w:p w14:paraId="5DAC149A" w14:textId="77777777" w:rsidR="00824C95" w:rsidRPr="00054682" w:rsidRDefault="00824C95">
      <w:pPr>
        <w:pStyle w:val="Header"/>
        <w:tabs>
          <w:tab w:val="clear" w:pos="4153"/>
          <w:tab w:val="clear" w:pos="8306"/>
        </w:tabs>
        <w:rPr>
          <w:rFonts w:ascii="Calibri" w:hAnsi="Calibri" w:cs="Calibri"/>
          <w:sz w:val="22"/>
          <w:szCs w:val="22"/>
        </w:rPr>
      </w:pPr>
    </w:p>
    <w:p w14:paraId="5DAC149B"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5DAC149C" w14:textId="77777777" w:rsidR="00402796" w:rsidRPr="00054682" w:rsidRDefault="00402796" w:rsidP="00824C95">
      <w:pPr>
        <w:rPr>
          <w:rFonts w:ascii="Calibri" w:hAnsi="Calibri" w:cs="Calibri"/>
          <w:sz w:val="20"/>
          <w:szCs w:val="20"/>
        </w:rPr>
      </w:pPr>
    </w:p>
    <w:p w14:paraId="5DAC149D"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5DAC149E"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5DAC14A1" w14:textId="77777777" w:rsidTr="005D5FFF">
        <w:tc>
          <w:tcPr>
            <w:tcW w:w="6062" w:type="dxa"/>
          </w:tcPr>
          <w:p w14:paraId="5DAC149F" w14:textId="77777777" w:rsidR="00F265C2" w:rsidRPr="00736125" w:rsidRDefault="00F265C2" w:rsidP="00C62590">
            <w:pPr>
              <w:pStyle w:val="Header"/>
              <w:tabs>
                <w:tab w:val="clear" w:pos="4153"/>
                <w:tab w:val="clear" w:pos="8306"/>
              </w:tabs>
              <w:rPr>
                <w:rFonts w:asciiTheme="minorHAnsi" w:hAnsiTheme="minorHAnsi" w:cstheme="minorHAnsi"/>
                <w:b/>
              </w:rPr>
            </w:pPr>
            <w:r w:rsidRPr="00736125">
              <w:rPr>
                <w:rFonts w:asciiTheme="minorHAnsi" w:hAnsiTheme="minorHAnsi" w:cstheme="minorHAnsi"/>
                <w:b/>
              </w:rPr>
              <w:t>PPE required to carry out this task:</w:t>
            </w:r>
          </w:p>
        </w:tc>
        <w:tc>
          <w:tcPr>
            <w:tcW w:w="8363" w:type="dxa"/>
          </w:tcPr>
          <w:p w14:paraId="2AC7CD33" w14:textId="1FE8207B" w:rsidR="00736125" w:rsidRDefault="00736125" w:rsidP="00736125">
            <w:pPr>
              <w:pStyle w:val="ListParagraph"/>
              <w:numPr>
                <w:ilvl w:val="0"/>
                <w:numId w:val="21"/>
              </w:numPr>
              <w:ind w:right="-2832"/>
              <w:rPr>
                <w:rFonts w:asciiTheme="minorHAnsi" w:hAnsiTheme="minorHAnsi" w:cstheme="minorHAnsi"/>
                <w:sz w:val="20"/>
                <w:szCs w:val="20"/>
              </w:rPr>
            </w:pPr>
            <w:r w:rsidRPr="00736125">
              <w:rPr>
                <w:rFonts w:asciiTheme="minorHAnsi" w:hAnsiTheme="minorHAnsi" w:cstheme="minorHAnsi"/>
                <w:sz w:val="20"/>
                <w:szCs w:val="20"/>
              </w:rPr>
              <w:t>Sturdy footwear</w:t>
            </w:r>
            <w:r w:rsidR="002E686E">
              <w:rPr>
                <w:rFonts w:asciiTheme="minorHAnsi" w:hAnsiTheme="minorHAnsi" w:cstheme="minorHAnsi"/>
                <w:sz w:val="20"/>
                <w:szCs w:val="20"/>
              </w:rPr>
              <w:t xml:space="preserve"> (with steel toe caps for digging).</w:t>
            </w:r>
          </w:p>
          <w:p w14:paraId="4FEE87EE" w14:textId="77777777" w:rsidR="004E4E75" w:rsidRDefault="00736125" w:rsidP="004E4E75">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Gloves appropriate to task</w:t>
            </w:r>
          </w:p>
          <w:p w14:paraId="4396D667" w14:textId="094D03D5" w:rsidR="004E4E75" w:rsidRDefault="00736125" w:rsidP="004E4E75">
            <w:pPr>
              <w:pStyle w:val="ListParagraph"/>
              <w:numPr>
                <w:ilvl w:val="0"/>
                <w:numId w:val="21"/>
              </w:numPr>
              <w:ind w:right="-2832"/>
              <w:rPr>
                <w:rFonts w:asciiTheme="minorHAnsi" w:hAnsiTheme="minorHAnsi" w:cstheme="minorHAnsi"/>
                <w:sz w:val="20"/>
                <w:szCs w:val="20"/>
              </w:rPr>
            </w:pPr>
            <w:r w:rsidRPr="004E4E75">
              <w:rPr>
                <w:rFonts w:asciiTheme="minorHAnsi" w:hAnsiTheme="minorHAnsi" w:cstheme="minorHAnsi"/>
                <w:sz w:val="20"/>
                <w:szCs w:val="20"/>
              </w:rPr>
              <w:t xml:space="preserve">Eye protection to EN166.  B-rated if risk of </w:t>
            </w:r>
            <w:r w:rsidR="0074189C" w:rsidRPr="004E4E75">
              <w:rPr>
                <w:rFonts w:asciiTheme="minorHAnsi" w:hAnsiTheme="minorHAnsi" w:cstheme="minorHAnsi"/>
                <w:sz w:val="20"/>
                <w:szCs w:val="20"/>
              </w:rPr>
              <w:t>high-speed</w:t>
            </w:r>
            <w:r w:rsidRPr="004E4E75">
              <w:rPr>
                <w:rFonts w:asciiTheme="minorHAnsi" w:hAnsiTheme="minorHAnsi" w:cstheme="minorHAnsi"/>
                <w:sz w:val="20"/>
                <w:szCs w:val="20"/>
              </w:rPr>
              <w:t xml:space="preserve"> impact.</w:t>
            </w:r>
            <w:r w:rsidR="004E4E75" w:rsidRPr="004E4E75">
              <w:rPr>
                <w:rFonts w:asciiTheme="minorHAnsi" w:hAnsiTheme="minorHAnsi" w:cstheme="minorHAnsi"/>
                <w:sz w:val="20"/>
                <w:szCs w:val="20"/>
              </w:rPr>
              <w:t xml:space="preserve"> </w:t>
            </w:r>
          </w:p>
          <w:p w14:paraId="4D3E17D8" w14:textId="0CE18ACF" w:rsidR="00736125" w:rsidRPr="004E4E75" w:rsidRDefault="004E4E75" w:rsidP="004E4E75">
            <w:pPr>
              <w:pStyle w:val="ListParagraph"/>
              <w:numPr>
                <w:ilvl w:val="0"/>
                <w:numId w:val="21"/>
              </w:numPr>
              <w:ind w:right="-2832"/>
              <w:rPr>
                <w:rFonts w:asciiTheme="minorHAnsi" w:hAnsiTheme="minorHAnsi" w:cstheme="minorHAnsi"/>
                <w:sz w:val="20"/>
                <w:szCs w:val="20"/>
              </w:rPr>
            </w:pPr>
            <w:r w:rsidRPr="004E4E75">
              <w:rPr>
                <w:rFonts w:ascii="Calibri" w:hAnsi="Calibri" w:cs="Calibri"/>
                <w:sz w:val="20"/>
                <w:szCs w:val="20"/>
                <w:lang w:eastAsia="en-GB"/>
              </w:rPr>
              <w:t xml:space="preserve">Mesh visors to EN 1731 for </w:t>
            </w:r>
            <w:proofErr w:type="spellStart"/>
            <w:r w:rsidRPr="004E4E75">
              <w:rPr>
                <w:rFonts w:ascii="Calibri" w:hAnsi="Calibri" w:cs="Calibri"/>
                <w:sz w:val="20"/>
                <w:szCs w:val="20"/>
                <w:lang w:eastAsia="en-GB"/>
              </w:rPr>
              <w:t>hedgecutter</w:t>
            </w:r>
            <w:proofErr w:type="spellEnd"/>
            <w:r w:rsidRPr="004E4E75">
              <w:rPr>
                <w:rFonts w:ascii="Calibri" w:hAnsi="Calibri" w:cs="Calibri"/>
                <w:sz w:val="20"/>
                <w:szCs w:val="20"/>
                <w:lang w:eastAsia="en-GB"/>
              </w:rPr>
              <w:t>.</w:t>
            </w:r>
          </w:p>
          <w:p w14:paraId="762156D6" w14:textId="77777777" w:rsidR="00736125" w:rsidRDefault="00736125" w:rsidP="00736125">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Dust masks of appropriate FFP rating.</w:t>
            </w:r>
          </w:p>
          <w:p w14:paraId="5DAC14A0" w14:textId="5EEF926D" w:rsidR="00F365F8" w:rsidRPr="00736125" w:rsidRDefault="00736125" w:rsidP="00736125">
            <w:pPr>
              <w:pStyle w:val="ListParagraph"/>
              <w:numPr>
                <w:ilvl w:val="0"/>
                <w:numId w:val="21"/>
              </w:numPr>
              <w:ind w:right="-2832"/>
              <w:rPr>
                <w:rFonts w:asciiTheme="minorHAnsi" w:hAnsiTheme="minorHAnsi" w:cstheme="minorHAnsi"/>
                <w:sz w:val="20"/>
                <w:szCs w:val="20"/>
              </w:rPr>
            </w:pPr>
            <w:r>
              <w:rPr>
                <w:rFonts w:asciiTheme="minorHAnsi" w:hAnsiTheme="minorHAnsi" w:cstheme="minorHAnsi"/>
                <w:sz w:val="20"/>
                <w:szCs w:val="20"/>
              </w:rPr>
              <w:t>Ear protection to EN352 for work creating 85dB+</w:t>
            </w:r>
          </w:p>
        </w:tc>
      </w:tr>
      <w:tr w:rsidR="00F265C2" w:rsidRPr="00054682" w14:paraId="5DAC14A4" w14:textId="77777777" w:rsidTr="005D5FFF">
        <w:tc>
          <w:tcPr>
            <w:tcW w:w="6062" w:type="dxa"/>
          </w:tcPr>
          <w:p w14:paraId="5DAC14A2" w14:textId="77777777" w:rsidR="00F265C2" w:rsidRPr="00736125" w:rsidRDefault="00F265C2" w:rsidP="00C62590">
            <w:pPr>
              <w:pStyle w:val="Header"/>
              <w:tabs>
                <w:tab w:val="clear" w:pos="4153"/>
                <w:tab w:val="clear" w:pos="8306"/>
              </w:tabs>
              <w:rPr>
                <w:rFonts w:asciiTheme="minorHAnsi" w:hAnsiTheme="minorHAnsi" w:cstheme="minorHAnsi"/>
                <w:b/>
              </w:rPr>
            </w:pPr>
            <w:r w:rsidRPr="00736125">
              <w:rPr>
                <w:rFonts w:asciiTheme="minorHAnsi" w:hAnsiTheme="minorHAnsi" w:cstheme="minorHAnsi"/>
                <w:b/>
              </w:rPr>
              <w:t>Training required to carry out this task:</w:t>
            </w:r>
          </w:p>
        </w:tc>
        <w:tc>
          <w:tcPr>
            <w:tcW w:w="8363" w:type="dxa"/>
          </w:tcPr>
          <w:p w14:paraId="5DAC14A3" w14:textId="1E8074AA" w:rsidR="00F365F8" w:rsidRPr="00736125" w:rsidRDefault="00736125" w:rsidP="00FB7B62">
            <w:pPr>
              <w:pStyle w:val="Header"/>
              <w:tabs>
                <w:tab w:val="clear" w:pos="4153"/>
                <w:tab w:val="clear" w:pos="8306"/>
              </w:tabs>
              <w:rPr>
                <w:rFonts w:asciiTheme="minorHAnsi" w:hAnsiTheme="minorHAnsi" w:cstheme="minorHAnsi"/>
              </w:rPr>
            </w:pPr>
            <w:r>
              <w:rPr>
                <w:rFonts w:asciiTheme="minorHAnsi" w:hAnsiTheme="minorHAnsi" w:cstheme="minorHAnsi"/>
              </w:rPr>
              <w:t>In-house training specific to each tool.</w:t>
            </w:r>
          </w:p>
        </w:tc>
      </w:tr>
      <w:tr w:rsidR="00F265C2" w:rsidRPr="00054682" w14:paraId="5DAC14A7" w14:textId="77777777" w:rsidTr="005D5FFF">
        <w:tc>
          <w:tcPr>
            <w:tcW w:w="6062" w:type="dxa"/>
          </w:tcPr>
          <w:p w14:paraId="5DAC14A5" w14:textId="77777777" w:rsidR="00F265C2" w:rsidRPr="00736125" w:rsidRDefault="00F265C2" w:rsidP="00C62590">
            <w:pPr>
              <w:pStyle w:val="Header"/>
              <w:tabs>
                <w:tab w:val="clear" w:pos="4153"/>
                <w:tab w:val="clear" w:pos="8306"/>
              </w:tabs>
              <w:rPr>
                <w:rFonts w:asciiTheme="minorHAnsi" w:hAnsiTheme="minorHAnsi" w:cstheme="minorHAnsi"/>
                <w:b/>
              </w:rPr>
            </w:pPr>
            <w:r w:rsidRPr="00736125">
              <w:rPr>
                <w:rFonts w:asciiTheme="minorHAnsi" w:hAnsiTheme="minorHAnsi" w:cstheme="minorHAnsi"/>
                <w:b/>
              </w:rPr>
              <w:t>Can th</w:t>
            </w:r>
            <w:r w:rsidR="00372BFA" w:rsidRPr="00736125">
              <w:rPr>
                <w:rFonts w:asciiTheme="minorHAnsi" w:hAnsiTheme="minorHAnsi" w:cstheme="minorHAnsi"/>
                <w:b/>
              </w:rPr>
              <w:t>is task be carried out by a lone</w:t>
            </w:r>
            <w:r w:rsidRPr="00736125">
              <w:rPr>
                <w:rFonts w:asciiTheme="minorHAnsi" w:hAnsiTheme="minorHAnsi" w:cstheme="minorHAnsi"/>
                <w:b/>
              </w:rPr>
              <w:t xml:space="preserve"> worker:</w:t>
            </w:r>
          </w:p>
        </w:tc>
        <w:tc>
          <w:tcPr>
            <w:tcW w:w="8363" w:type="dxa"/>
          </w:tcPr>
          <w:p w14:paraId="5DAC14A6" w14:textId="52D5101A" w:rsidR="00F365F8" w:rsidRPr="00736125" w:rsidRDefault="00736125" w:rsidP="00C62590">
            <w:pPr>
              <w:pStyle w:val="Header"/>
              <w:tabs>
                <w:tab w:val="clear" w:pos="4153"/>
                <w:tab w:val="clear" w:pos="8306"/>
              </w:tabs>
              <w:rPr>
                <w:rFonts w:asciiTheme="minorHAnsi" w:hAnsiTheme="minorHAnsi" w:cstheme="minorHAnsi"/>
              </w:rPr>
            </w:pPr>
            <w:r>
              <w:rPr>
                <w:rFonts w:asciiTheme="minorHAnsi" w:hAnsiTheme="minorHAnsi" w:cstheme="minorHAnsi"/>
              </w:rPr>
              <w:t>Yes, unless specified otherwise.</w:t>
            </w:r>
          </w:p>
        </w:tc>
      </w:tr>
      <w:tr w:rsidR="00F265C2" w:rsidRPr="00054682" w14:paraId="5DAC14AB" w14:textId="77777777" w:rsidTr="005D5FFF">
        <w:tc>
          <w:tcPr>
            <w:tcW w:w="6062" w:type="dxa"/>
          </w:tcPr>
          <w:p w14:paraId="5DAC14A8" w14:textId="77777777" w:rsidR="00F265C2" w:rsidRPr="00736125" w:rsidRDefault="00F265C2" w:rsidP="00C62590">
            <w:pPr>
              <w:pStyle w:val="Header"/>
              <w:tabs>
                <w:tab w:val="clear" w:pos="4153"/>
                <w:tab w:val="clear" w:pos="8306"/>
              </w:tabs>
              <w:rPr>
                <w:rFonts w:asciiTheme="minorHAnsi" w:hAnsiTheme="minorHAnsi" w:cstheme="minorHAnsi"/>
                <w:b/>
              </w:rPr>
            </w:pPr>
            <w:r w:rsidRPr="00736125">
              <w:rPr>
                <w:rFonts w:asciiTheme="minorHAnsi" w:hAnsiTheme="minorHAnsi" w:cstheme="minorHAnsi"/>
                <w:b/>
              </w:rPr>
              <w:t>Minimum level of first aid required to carry out this task:</w:t>
            </w:r>
          </w:p>
          <w:p w14:paraId="5DAC14A9" w14:textId="77777777" w:rsidR="000A750B" w:rsidRPr="00736125" w:rsidRDefault="000A750B" w:rsidP="00C62590">
            <w:pPr>
              <w:pStyle w:val="Header"/>
              <w:tabs>
                <w:tab w:val="clear" w:pos="4153"/>
                <w:tab w:val="clear" w:pos="8306"/>
              </w:tabs>
              <w:rPr>
                <w:rFonts w:asciiTheme="minorHAnsi" w:hAnsiTheme="minorHAnsi" w:cstheme="minorHAnsi"/>
                <w:b/>
              </w:rPr>
            </w:pPr>
            <w:r w:rsidRPr="00736125">
              <w:rPr>
                <w:rFonts w:asciiTheme="minorHAnsi" w:hAnsiTheme="minorHAnsi" w:cstheme="minorHAnsi"/>
                <w:b/>
              </w:rPr>
              <w:t>(EFAW, FAAW, FAAW+F)</w:t>
            </w:r>
          </w:p>
        </w:tc>
        <w:tc>
          <w:tcPr>
            <w:tcW w:w="8363" w:type="dxa"/>
          </w:tcPr>
          <w:p w14:paraId="5DAC14AA" w14:textId="7C38E4CE" w:rsidR="00F365F8" w:rsidRPr="00736125" w:rsidRDefault="00736125" w:rsidP="00D86E70">
            <w:pPr>
              <w:pStyle w:val="Header"/>
              <w:tabs>
                <w:tab w:val="clear" w:pos="4153"/>
                <w:tab w:val="clear" w:pos="8306"/>
              </w:tabs>
              <w:rPr>
                <w:rFonts w:asciiTheme="minorHAnsi" w:hAnsiTheme="minorHAnsi" w:cstheme="minorHAnsi"/>
              </w:rPr>
            </w:pPr>
            <w:r>
              <w:rPr>
                <w:rFonts w:asciiTheme="minorHAnsi" w:hAnsiTheme="minorHAnsi" w:cstheme="minorHAnsi"/>
              </w:rPr>
              <w:t>Emergency First Aid at Work 1:50</w:t>
            </w:r>
          </w:p>
        </w:tc>
      </w:tr>
    </w:tbl>
    <w:p w14:paraId="5DAC14AC" w14:textId="77777777" w:rsidR="00F265C2" w:rsidRPr="00054682" w:rsidRDefault="00F265C2" w:rsidP="00824C95">
      <w:pPr>
        <w:rPr>
          <w:rFonts w:ascii="Calibri" w:hAnsi="Calibri" w:cs="Calibri"/>
          <w:sz w:val="20"/>
          <w:szCs w:val="20"/>
        </w:rPr>
      </w:pPr>
    </w:p>
    <w:p w14:paraId="5DAC14AD" w14:textId="77777777" w:rsidR="00F365F8" w:rsidRPr="00054682" w:rsidRDefault="00F365F8"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1368"/>
        <w:gridCol w:w="5012"/>
        <w:gridCol w:w="2344"/>
        <w:gridCol w:w="1435"/>
        <w:gridCol w:w="1152"/>
        <w:gridCol w:w="1346"/>
      </w:tblGrid>
      <w:tr w:rsidR="00AF0813" w:rsidRPr="00054682" w14:paraId="5DAC14BB" w14:textId="77777777" w:rsidTr="00736125">
        <w:trPr>
          <w:trHeight w:val="337"/>
        </w:trPr>
        <w:tc>
          <w:tcPr>
            <w:tcW w:w="1661" w:type="dxa"/>
            <w:vMerge w:val="restart"/>
            <w:shd w:val="clear" w:color="auto" w:fill="92CDDC"/>
          </w:tcPr>
          <w:p w14:paraId="5DAC14AE" w14:textId="77777777" w:rsidR="007929FB" w:rsidRDefault="007929FB" w:rsidP="003C1DD1">
            <w:pPr>
              <w:jc w:val="center"/>
              <w:rPr>
                <w:rFonts w:ascii="Calibri" w:hAnsi="Calibri" w:cs="Calibri"/>
                <w:b/>
                <w:sz w:val="22"/>
                <w:szCs w:val="22"/>
              </w:rPr>
            </w:pPr>
          </w:p>
          <w:p w14:paraId="5DAC14AF"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5DAC14B0"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368" w:type="dxa"/>
            <w:vMerge w:val="restart"/>
            <w:shd w:val="clear" w:color="auto" w:fill="92CDDC"/>
          </w:tcPr>
          <w:p w14:paraId="5DAC14B1" w14:textId="77777777" w:rsidR="003C1DD1" w:rsidRPr="00054682" w:rsidRDefault="003C1DD1" w:rsidP="003C1DD1">
            <w:pPr>
              <w:jc w:val="center"/>
              <w:rPr>
                <w:rFonts w:ascii="Calibri" w:hAnsi="Calibri" w:cs="Calibri"/>
                <w:b/>
                <w:sz w:val="22"/>
                <w:szCs w:val="22"/>
              </w:rPr>
            </w:pPr>
          </w:p>
          <w:p w14:paraId="5DAC14B2"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5012" w:type="dxa"/>
            <w:vMerge w:val="restart"/>
            <w:shd w:val="clear" w:color="auto" w:fill="92CDDC"/>
          </w:tcPr>
          <w:p w14:paraId="5DAC14B3" w14:textId="77777777" w:rsidR="00A540DE" w:rsidRPr="00054682" w:rsidRDefault="00A540DE" w:rsidP="003C1DD1">
            <w:pPr>
              <w:jc w:val="center"/>
              <w:rPr>
                <w:rFonts w:ascii="Calibri" w:hAnsi="Calibri" w:cs="Calibri"/>
                <w:b/>
                <w:sz w:val="22"/>
                <w:szCs w:val="22"/>
              </w:rPr>
            </w:pPr>
          </w:p>
          <w:p w14:paraId="5DAC14B4"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5DAC14B5"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344" w:type="dxa"/>
            <w:vMerge w:val="restart"/>
            <w:shd w:val="clear" w:color="auto" w:fill="92CDDC"/>
          </w:tcPr>
          <w:p w14:paraId="5DAC14B6" w14:textId="77777777" w:rsidR="003C1DD1" w:rsidRPr="00054682" w:rsidRDefault="003C1DD1">
            <w:pPr>
              <w:jc w:val="center"/>
              <w:rPr>
                <w:rFonts w:ascii="Calibri" w:hAnsi="Calibri" w:cs="Calibri"/>
                <w:b/>
                <w:sz w:val="22"/>
                <w:szCs w:val="22"/>
              </w:rPr>
            </w:pPr>
          </w:p>
          <w:p w14:paraId="5DAC14B7"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5DAC14B8" w14:textId="77777777" w:rsidR="00A540DE" w:rsidRPr="00054682" w:rsidRDefault="00A540DE">
            <w:pPr>
              <w:jc w:val="center"/>
              <w:rPr>
                <w:rFonts w:ascii="Calibri" w:hAnsi="Calibri" w:cs="Calibri"/>
                <w:sz w:val="22"/>
                <w:szCs w:val="22"/>
              </w:rPr>
            </w:pPr>
          </w:p>
          <w:p w14:paraId="5DAC14B9" w14:textId="77777777" w:rsidR="003C1DD1" w:rsidRPr="00054682" w:rsidRDefault="003C1DD1">
            <w:pPr>
              <w:jc w:val="center"/>
              <w:rPr>
                <w:rFonts w:ascii="Calibri" w:hAnsi="Calibri" w:cs="Calibri"/>
                <w:b/>
                <w:sz w:val="22"/>
                <w:szCs w:val="22"/>
              </w:rPr>
            </w:pPr>
          </w:p>
        </w:tc>
        <w:tc>
          <w:tcPr>
            <w:tcW w:w="3933" w:type="dxa"/>
            <w:gridSpan w:val="3"/>
            <w:shd w:val="clear" w:color="auto" w:fill="92CDDC"/>
          </w:tcPr>
          <w:p w14:paraId="5DAC14BA"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5DAC14C3" w14:textId="77777777" w:rsidTr="00736125">
        <w:trPr>
          <w:trHeight w:val="336"/>
        </w:trPr>
        <w:tc>
          <w:tcPr>
            <w:tcW w:w="1661" w:type="dxa"/>
            <w:vMerge/>
            <w:shd w:val="clear" w:color="auto" w:fill="92CDDC"/>
          </w:tcPr>
          <w:p w14:paraId="5DAC14BC" w14:textId="77777777" w:rsidR="003C1DD1" w:rsidRPr="00054682" w:rsidRDefault="003C1DD1">
            <w:pPr>
              <w:jc w:val="center"/>
              <w:rPr>
                <w:rFonts w:ascii="Calibri" w:hAnsi="Calibri" w:cs="Calibri"/>
                <w:b/>
                <w:sz w:val="22"/>
                <w:szCs w:val="22"/>
              </w:rPr>
            </w:pPr>
          </w:p>
        </w:tc>
        <w:tc>
          <w:tcPr>
            <w:tcW w:w="1368" w:type="dxa"/>
            <w:vMerge/>
            <w:shd w:val="clear" w:color="auto" w:fill="92CDDC"/>
          </w:tcPr>
          <w:p w14:paraId="5DAC14BD" w14:textId="77777777" w:rsidR="003C1DD1" w:rsidRPr="00054682" w:rsidRDefault="003C1DD1" w:rsidP="003C1DD1">
            <w:pPr>
              <w:jc w:val="center"/>
              <w:rPr>
                <w:rFonts w:ascii="Calibri" w:hAnsi="Calibri" w:cs="Calibri"/>
                <w:b/>
                <w:sz w:val="22"/>
                <w:szCs w:val="22"/>
              </w:rPr>
            </w:pPr>
          </w:p>
        </w:tc>
        <w:tc>
          <w:tcPr>
            <w:tcW w:w="5012" w:type="dxa"/>
            <w:vMerge/>
            <w:shd w:val="clear" w:color="auto" w:fill="92CDDC"/>
          </w:tcPr>
          <w:p w14:paraId="5DAC14BE" w14:textId="77777777" w:rsidR="003C1DD1" w:rsidRPr="00054682" w:rsidRDefault="003C1DD1" w:rsidP="003C1DD1">
            <w:pPr>
              <w:jc w:val="center"/>
              <w:rPr>
                <w:rFonts w:ascii="Calibri" w:hAnsi="Calibri" w:cs="Calibri"/>
                <w:b/>
                <w:sz w:val="22"/>
                <w:szCs w:val="22"/>
              </w:rPr>
            </w:pPr>
          </w:p>
        </w:tc>
        <w:tc>
          <w:tcPr>
            <w:tcW w:w="2344" w:type="dxa"/>
            <w:vMerge/>
            <w:shd w:val="clear" w:color="auto" w:fill="92CDDC"/>
          </w:tcPr>
          <w:p w14:paraId="5DAC14BF" w14:textId="77777777" w:rsidR="003C1DD1" w:rsidRPr="00054682" w:rsidRDefault="003C1DD1">
            <w:pPr>
              <w:jc w:val="center"/>
              <w:rPr>
                <w:rFonts w:ascii="Calibri" w:hAnsi="Calibri" w:cs="Calibri"/>
                <w:b/>
                <w:sz w:val="22"/>
                <w:szCs w:val="22"/>
              </w:rPr>
            </w:pPr>
          </w:p>
        </w:tc>
        <w:tc>
          <w:tcPr>
            <w:tcW w:w="1435" w:type="dxa"/>
            <w:shd w:val="clear" w:color="auto" w:fill="92CDDC"/>
          </w:tcPr>
          <w:p w14:paraId="5DAC14C0"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52" w:type="dxa"/>
            <w:shd w:val="clear" w:color="auto" w:fill="92CDDC"/>
          </w:tcPr>
          <w:p w14:paraId="5DAC14C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5DAC14C2"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736125" w:rsidRPr="00054682" w14:paraId="5DAC14D3" w14:textId="77777777" w:rsidTr="00736125">
        <w:tc>
          <w:tcPr>
            <w:tcW w:w="1661" w:type="dxa"/>
          </w:tcPr>
          <w:p w14:paraId="3D0A78DA" w14:textId="77777777" w:rsidR="00736125" w:rsidRPr="00655C94" w:rsidRDefault="00736125" w:rsidP="00736125">
            <w:pPr>
              <w:pStyle w:val="CommentSubject"/>
              <w:rPr>
                <w:rFonts w:asciiTheme="minorHAnsi" w:hAnsiTheme="minorHAnsi" w:cstheme="minorHAnsi"/>
              </w:rPr>
            </w:pPr>
            <w:r w:rsidRPr="00655C94">
              <w:rPr>
                <w:rFonts w:asciiTheme="minorHAnsi" w:hAnsiTheme="minorHAnsi" w:cstheme="minorHAnsi"/>
              </w:rPr>
              <w:t xml:space="preserve">Loading, transporting and unloading of tools: </w:t>
            </w:r>
          </w:p>
          <w:p w14:paraId="5DAC14CC" w14:textId="58615229" w:rsidR="00736125" w:rsidRPr="00655C94" w:rsidRDefault="00662853" w:rsidP="00736125">
            <w:pPr>
              <w:pStyle w:val="Header"/>
              <w:tabs>
                <w:tab w:val="clear" w:pos="4153"/>
                <w:tab w:val="clear" w:pos="8306"/>
              </w:tabs>
              <w:rPr>
                <w:rFonts w:asciiTheme="minorHAnsi" w:hAnsiTheme="minorHAnsi" w:cstheme="minorHAnsi"/>
                <w:b/>
              </w:rPr>
            </w:pPr>
            <w:r>
              <w:rPr>
                <w:rFonts w:asciiTheme="minorHAnsi" w:hAnsiTheme="minorHAnsi" w:cstheme="minorHAnsi"/>
              </w:rPr>
              <w:t>Lacerations, puncture wounds, muscular injury.</w:t>
            </w:r>
          </w:p>
        </w:tc>
        <w:tc>
          <w:tcPr>
            <w:tcW w:w="1368" w:type="dxa"/>
          </w:tcPr>
          <w:p w14:paraId="5DAC14CD" w14:textId="69F94EFF"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w:t>
            </w:r>
          </w:p>
        </w:tc>
        <w:tc>
          <w:tcPr>
            <w:tcW w:w="5012" w:type="dxa"/>
          </w:tcPr>
          <w:p w14:paraId="0851719F" w14:textId="77777777" w:rsidR="00736125" w:rsidRPr="00655C94" w:rsidRDefault="00736125" w:rsidP="00736125">
            <w:pPr>
              <w:pStyle w:val="BodyText"/>
              <w:rPr>
                <w:rFonts w:asciiTheme="minorHAnsi" w:hAnsiTheme="minorHAnsi" w:cstheme="minorHAnsi"/>
                <w:b w:val="0"/>
                <w:sz w:val="20"/>
              </w:rPr>
            </w:pPr>
            <w:r w:rsidRPr="00655C94">
              <w:rPr>
                <w:rFonts w:asciiTheme="minorHAnsi" w:hAnsiTheme="minorHAnsi" w:cstheme="minorHAnsi"/>
                <w:b w:val="0"/>
                <w:sz w:val="20"/>
              </w:rPr>
              <w:t>Tools are loaded securely with</w:t>
            </w:r>
            <w:r w:rsidRPr="00655C94">
              <w:rPr>
                <w:rFonts w:asciiTheme="minorHAnsi" w:hAnsiTheme="minorHAnsi" w:cstheme="minorHAnsi"/>
                <w:sz w:val="20"/>
              </w:rPr>
              <w:t xml:space="preserve"> </w:t>
            </w:r>
            <w:r w:rsidRPr="00655C94">
              <w:rPr>
                <w:rFonts w:asciiTheme="minorHAnsi" w:hAnsiTheme="minorHAnsi" w:cstheme="minorHAnsi"/>
                <w:b w:val="0"/>
                <w:sz w:val="20"/>
              </w:rPr>
              <w:t>protective guard(s) in place where appropriate.</w:t>
            </w:r>
          </w:p>
          <w:p w14:paraId="5D16BF0F" w14:textId="1809BF3F" w:rsidR="00736125" w:rsidRPr="00655C94" w:rsidRDefault="00736125" w:rsidP="00736125">
            <w:pPr>
              <w:rPr>
                <w:rFonts w:asciiTheme="minorHAnsi" w:hAnsiTheme="minorHAnsi" w:cstheme="minorHAnsi"/>
                <w:bCs/>
                <w:sz w:val="20"/>
                <w:szCs w:val="20"/>
              </w:rPr>
            </w:pPr>
            <w:r w:rsidRPr="00655C94">
              <w:rPr>
                <w:rFonts w:asciiTheme="minorHAnsi" w:hAnsiTheme="minorHAnsi" w:cstheme="minorHAnsi"/>
                <w:sz w:val="20"/>
                <w:szCs w:val="20"/>
              </w:rPr>
              <w:t>Operators to</w:t>
            </w:r>
            <w:r w:rsidRPr="00655C94">
              <w:rPr>
                <w:rFonts w:asciiTheme="minorHAnsi" w:hAnsiTheme="minorHAnsi" w:cstheme="minorHAnsi"/>
                <w:bCs/>
                <w:sz w:val="20"/>
                <w:szCs w:val="20"/>
              </w:rPr>
              <w:t xml:space="preserve"> read, understand and adhere to the </w:t>
            </w:r>
            <w:hyperlink r:id="rId11" w:history="1">
              <w:r w:rsidRPr="00655C94">
                <w:rPr>
                  <w:rStyle w:val="Hyperlink"/>
                  <w:rFonts w:asciiTheme="minorHAnsi" w:hAnsiTheme="minorHAnsi" w:cstheme="minorHAnsi"/>
                  <w:bCs/>
                  <w:sz w:val="20"/>
                  <w:szCs w:val="20"/>
                </w:rPr>
                <w:t>manual handling risk assessment</w:t>
              </w:r>
            </w:hyperlink>
            <w:r w:rsidRPr="00655C94">
              <w:rPr>
                <w:rFonts w:asciiTheme="minorHAnsi" w:hAnsiTheme="minorHAnsi" w:cstheme="minorHAnsi"/>
                <w:bCs/>
                <w:sz w:val="20"/>
                <w:szCs w:val="20"/>
              </w:rPr>
              <w:t>.</w:t>
            </w:r>
          </w:p>
          <w:p w14:paraId="5DAC14CE" w14:textId="77777777" w:rsidR="00736125" w:rsidRPr="00655C94" w:rsidRDefault="00736125" w:rsidP="00736125">
            <w:pPr>
              <w:rPr>
                <w:rFonts w:asciiTheme="minorHAnsi" w:hAnsiTheme="minorHAnsi" w:cstheme="minorHAnsi"/>
                <w:sz w:val="20"/>
                <w:szCs w:val="20"/>
              </w:rPr>
            </w:pPr>
          </w:p>
        </w:tc>
        <w:tc>
          <w:tcPr>
            <w:tcW w:w="2344" w:type="dxa"/>
          </w:tcPr>
          <w:p w14:paraId="5DAC14CF" w14:textId="77777777" w:rsidR="00736125" w:rsidRPr="00054682" w:rsidRDefault="00736125" w:rsidP="00736125">
            <w:pPr>
              <w:rPr>
                <w:rFonts w:ascii="Calibri" w:hAnsi="Calibri" w:cs="Calibri"/>
                <w:bCs/>
                <w:sz w:val="20"/>
                <w:szCs w:val="20"/>
              </w:rPr>
            </w:pPr>
          </w:p>
        </w:tc>
        <w:tc>
          <w:tcPr>
            <w:tcW w:w="1435" w:type="dxa"/>
          </w:tcPr>
          <w:p w14:paraId="5DAC14D0" w14:textId="77777777" w:rsidR="00736125" w:rsidRPr="00054682" w:rsidRDefault="00736125" w:rsidP="00736125">
            <w:pPr>
              <w:rPr>
                <w:rFonts w:ascii="Calibri" w:hAnsi="Calibri" w:cs="Calibri"/>
                <w:bCs/>
                <w:sz w:val="20"/>
                <w:szCs w:val="20"/>
              </w:rPr>
            </w:pPr>
          </w:p>
        </w:tc>
        <w:tc>
          <w:tcPr>
            <w:tcW w:w="1152" w:type="dxa"/>
          </w:tcPr>
          <w:p w14:paraId="5DAC14D1" w14:textId="77777777" w:rsidR="00736125" w:rsidRPr="00054682" w:rsidRDefault="00736125" w:rsidP="00736125">
            <w:pPr>
              <w:rPr>
                <w:rFonts w:ascii="Calibri" w:hAnsi="Calibri" w:cs="Calibri"/>
                <w:bCs/>
                <w:sz w:val="20"/>
                <w:szCs w:val="20"/>
              </w:rPr>
            </w:pPr>
          </w:p>
        </w:tc>
        <w:tc>
          <w:tcPr>
            <w:tcW w:w="1346" w:type="dxa"/>
          </w:tcPr>
          <w:p w14:paraId="5DAC14D2" w14:textId="77777777" w:rsidR="00736125" w:rsidRPr="00054682" w:rsidRDefault="00736125" w:rsidP="00736125">
            <w:pPr>
              <w:rPr>
                <w:rFonts w:ascii="Calibri" w:hAnsi="Calibri" w:cs="Calibri"/>
                <w:bCs/>
                <w:sz w:val="20"/>
                <w:szCs w:val="20"/>
              </w:rPr>
            </w:pPr>
          </w:p>
        </w:tc>
      </w:tr>
      <w:tr w:rsidR="00736125" w:rsidRPr="00054682" w14:paraId="5DAC14DB" w14:textId="77777777" w:rsidTr="00736125">
        <w:tc>
          <w:tcPr>
            <w:tcW w:w="1661" w:type="dxa"/>
          </w:tcPr>
          <w:p w14:paraId="147BA2C4" w14:textId="77777777"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b/>
                <w:bCs/>
                <w:sz w:val="20"/>
                <w:szCs w:val="20"/>
              </w:rPr>
              <w:t>Using hand tool</w:t>
            </w:r>
            <w:r w:rsidRPr="00655C94">
              <w:rPr>
                <w:rFonts w:asciiTheme="minorHAnsi" w:hAnsiTheme="minorHAnsi" w:cstheme="minorHAnsi"/>
                <w:b/>
                <w:sz w:val="20"/>
                <w:szCs w:val="20"/>
              </w:rPr>
              <w:t>s</w:t>
            </w:r>
            <w:r w:rsidRPr="00655C94">
              <w:rPr>
                <w:rFonts w:asciiTheme="minorHAnsi" w:hAnsiTheme="minorHAnsi" w:cstheme="minorHAnsi"/>
                <w:sz w:val="20"/>
                <w:szCs w:val="20"/>
              </w:rPr>
              <w:t>:</w:t>
            </w:r>
          </w:p>
          <w:p w14:paraId="5DAC14D4" w14:textId="6AAD28C9" w:rsidR="00736125" w:rsidRPr="00662853" w:rsidRDefault="00662853" w:rsidP="00736125">
            <w:pPr>
              <w:rPr>
                <w:rFonts w:asciiTheme="minorHAnsi" w:hAnsiTheme="minorHAnsi" w:cstheme="minorHAnsi"/>
                <w:sz w:val="20"/>
                <w:szCs w:val="20"/>
              </w:rPr>
            </w:pPr>
            <w:r w:rsidRPr="00662853">
              <w:rPr>
                <w:rFonts w:asciiTheme="minorHAnsi" w:hAnsiTheme="minorHAnsi" w:cstheme="minorHAnsi"/>
                <w:sz w:val="20"/>
                <w:szCs w:val="20"/>
              </w:rPr>
              <w:lastRenderedPageBreak/>
              <w:t>Lacerations, puncture wounds, muscular injury.</w:t>
            </w:r>
          </w:p>
        </w:tc>
        <w:tc>
          <w:tcPr>
            <w:tcW w:w="1368" w:type="dxa"/>
          </w:tcPr>
          <w:p w14:paraId="5DAC14D5" w14:textId="7568171C" w:rsidR="00736125" w:rsidRPr="00655C94" w:rsidRDefault="00736125" w:rsidP="00736125">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655C94">
              <w:rPr>
                <w:rFonts w:asciiTheme="minorHAnsi" w:hAnsiTheme="minorHAnsi" w:cstheme="minorHAnsi"/>
              </w:rPr>
              <w:lastRenderedPageBreak/>
              <w:t>Operator</w:t>
            </w:r>
          </w:p>
        </w:tc>
        <w:tc>
          <w:tcPr>
            <w:tcW w:w="5012" w:type="dxa"/>
          </w:tcPr>
          <w:p w14:paraId="354B722D" w14:textId="3D896F79" w:rsidR="00736125" w:rsidRPr="00655C94" w:rsidRDefault="00736125" w:rsidP="00736125">
            <w:pPr>
              <w:pStyle w:val="BodyText"/>
              <w:rPr>
                <w:rFonts w:asciiTheme="minorHAnsi" w:hAnsiTheme="minorHAnsi" w:cstheme="minorHAnsi"/>
                <w:b w:val="0"/>
                <w:sz w:val="20"/>
              </w:rPr>
            </w:pPr>
            <w:r w:rsidRPr="00655C94">
              <w:rPr>
                <w:rFonts w:asciiTheme="minorHAnsi" w:hAnsiTheme="minorHAnsi" w:cstheme="minorHAnsi"/>
                <w:b w:val="0"/>
                <w:sz w:val="20"/>
              </w:rPr>
              <w:t xml:space="preserve">Give tools safety </w:t>
            </w:r>
            <w:r w:rsidR="00655C94" w:rsidRPr="00655C94">
              <w:rPr>
                <w:rFonts w:asciiTheme="minorHAnsi" w:hAnsiTheme="minorHAnsi" w:cstheme="minorHAnsi"/>
                <w:b w:val="0"/>
                <w:sz w:val="20"/>
              </w:rPr>
              <w:t>talk.</w:t>
            </w:r>
          </w:p>
          <w:p w14:paraId="5C864222" w14:textId="7B59CC71" w:rsidR="00655C94" w:rsidRPr="00655C94" w:rsidRDefault="00655C94" w:rsidP="00736125">
            <w:pPr>
              <w:pStyle w:val="BodyText"/>
              <w:rPr>
                <w:rFonts w:asciiTheme="minorHAnsi" w:hAnsiTheme="minorHAnsi" w:cstheme="minorHAnsi"/>
                <w:b w:val="0"/>
                <w:sz w:val="20"/>
              </w:rPr>
            </w:pPr>
            <w:r w:rsidRPr="00655C94">
              <w:rPr>
                <w:rFonts w:asciiTheme="minorHAnsi" w:hAnsiTheme="minorHAnsi" w:cstheme="minorHAnsi"/>
                <w:b w:val="0"/>
                <w:sz w:val="20"/>
              </w:rPr>
              <w:t>Refer to other relevant risk assessments if necessary.</w:t>
            </w:r>
          </w:p>
          <w:p w14:paraId="74AA1A90" w14:textId="39B25CFA" w:rsidR="00655C94" w:rsidRDefault="00655C94" w:rsidP="00736125">
            <w:pPr>
              <w:rPr>
                <w:rFonts w:asciiTheme="minorHAnsi" w:hAnsiTheme="minorHAnsi" w:cstheme="minorHAnsi"/>
                <w:bCs/>
                <w:sz w:val="20"/>
                <w:szCs w:val="20"/>
              </w:rPr>
            </w:pPr>
            <w:r w:rsidRPr="00655C94">
              <w:rPr>
                <w:rFonts w:asciiTheme="minorHAnsi" w:hAnsiTheme="minorHAnsi" w:cstheme="minorHAnsi"/>
                <w:bCs/>
                <w:sz w:val="20"/>
                <w:szCs w:val="20"/>
              </w:rPr>
              <w:lastRenderedPageBreak/>
              <w:t>U</w:t>
            </w:r>
            <w:r w:rsidR="00736125" w:rsidRPr="00655C94">
              <w:rPr>
                <w:rFonts w:asciiTheme="minorHAnsi" w:hAnsiTheme="minorHAnsi" w:cstheme="minorHAnsi"/>
                <w:bCs/>
                <w:sz w:val="20"/>
                <w:szCs w:val="20"/>
              </w:rPr>
              <w:t>se barriers and warning signs</w:t>
            </w:r>
            <w:r w:rsidRPr="00655C94">
              <w:rPr>
                <w:rFonts w:asciiTheme="minorHAnsi" w:hAnsiTheme="minorHAnsi" w:cstheme="minorHAnsi"/>
                <w:bCs/>
                <w:sz w:val="20"/>
                <w:szCs w:val="20"/>
              </w:rPr>
              <w:t xml:space="preserve"> to cordon off work areas if necessary.</w:t>
            </w:r>
          </w:p>
          <w:p w14:paraId="0AA5C475" w14:textId="1221373E" w:rsidR="002F6835" w:rsidRPr="00655C94" w:rsidRDefault="002F6835" w:rsidP="00736125">
            <w:pPr>
              <w:rPr>
                <w:rFonts w:asciiTheme="minorHAnsi" w:hAnsiTheme="minorHAnsi" w:cstheme="minorHAnsi"/>
                <w:bCs/>
                <w:sz w:val="20"/>
                <w:szCs w:val="20"/>
              </w:rPr>
            </w:pPr>
            <w:r>
              <w:rPr>
                <w:rFonts w:asciiTheme="minorHAnsi" w:hAnsiTheme="minorHAnsi" w:cstheme="minorHAnsi"/>
                <w:bCs/>
                <w:sz w:val="20"/>
                <w:szCs w:val="20"/>
              </w:rPr>
              <w:t>Check work area for hidden hazards.</w:t>
            </w:r>
          </w:p>
          <w:p w14:paraId="22EFAA6C" w14:textId="4ED399C0" w:rsidR="00736125"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Ensure tools are well maintained and sharp.</w:t>
            </w:r>
          </w:p>
          <w:p w14:paraId="26BE3916" w14:textId="0A22E20C" w:rsidR="0015748C" w:rsidRPr="00655C94" w:rsidRDefault="0015748C" w:rsidP="00736125">
            <w:pPr>
              <w:rPr>
                <w:rFonts w:asciiTheme="minorHAnsi" w:hAnsiTheme="minorHAnsi" w:cstheme="minorHAnsi"/>
                <w:b/>
                <w:sz w:val="20"/>
                <w:szCs w:val="20"/>
              </w:rPr>
            </w:pPr>
            <w:r>
              <w:rPr>
                <w:rFonts w:asciiTheme="minorHAnsi" w:hAnsiTheme="minorHAnsi" w:cstheme="minorHAnsi"/>
                <w:sz w:val="20"/>
                <w:szCs w:val="20"/>
              </w:rPr>
              <w:t>Ensure all required guards are in good condition.</w:t>
            </w:r>
          </w:p>
          <w:p w14:paraId="049C16CB" w14:textId="77777777" w:rsidR="00655C94" w:rsidRDefault="00655C94" w:rsidP="00736125">
            <w:pPr>
              <w:rPr>
                <w:rFonts w:asciiTheme="minorHAnsi" w:hAnsiTheme="minorHAnsi" w:cstheme="minorHAnsi"/>
                <w:sz w:val="20"/>
                <w:szCs w:val="20"/>
              </w:rPr>
            </w:pPr>
            <w:r w:rsidRPr="00655C94">
              <w:rPr>
                <w:rFonts w:asciiTheme="minorHAnsi" w:hAnsiTheme="minorHAnsi" w:cstheme="minorHAnsi"/>
                <w:sz w:val="20"/>
                <w:szCs w:val="20"/>
              </w:rPr>
              <w:t>Use official parts / spares from tool manufacturer where possible.</w:t>
            </w:r>
          </w:p>
          <w:p w14:paraId="5DAC14D6" w14:textId="3C26BC1D" w:rsidR="002F6835" w:rsidRPr="00655C94" w:rsidRDefault="00655C94" w:rsidP="00655C94">
            <w:pPr>
              <w:pStyle w:val="BodyText"/>
              <w:rPr>
                <w:rFonts w:asciiTheme="minorHAnsi" w:hAnsiTheme="minorHAnsi" w:cstheme="minorHAnsi"/>
                <w:b w:val="0"/>
                <w:sz w:val="20"/>
              </w:rPr>
            </w:pPr>
            <w:r w:rsidRPr="00655C94">
              <w:rPr>
                <w:rFonts w:asciiTheme="minorHAnsi" w:hAnsiTheme="minorHAnsi" w:cstheme="minorHAnsi"/>
                <w:b w:val="0"/>
                <w:sz w:val="20"/>
              </w:rPr>
              <w:t>Damaged or excessive wear on any tool should be reported to the Senior Warden and tool should be marked and taken out of rotation until fixed.</w:t>
            </w:r>
          </w:p>
        </w:tc>
        <w:tc>
          <w:tcPr>
            <w:tcW w:w="2344" w:type="dxa"/>
          </w:tcPr>
          <w:p w14:paraId="5DAC14D7" w14:textId="77777777" w:rsidR="00736125" w:rsidRPr="00054682" w:rsidRDefault="00736125" w:rsidP="00736125">
            <w:pPr>
              <w:rPr>
                <w:rFonts w:ascii="Calibri" w:hAnsi="Calibri" w:cs="Calibri"/>
                <w:bCs/>
                <w:sz w:val="20"/>
                <w:szCs w:val="20"/>
              </w:rPr>
            </w:pPr>
          </w:p>
        </w:tc>
        <w:tc>
          <w:tcPr>
            <w:tcW w:w="1435" w:type="dxa"/>
          </w:tcPr>
          <w:p w14:paraId="5DAC14D8" w14:textId="77777777" w:rsidR="00736125" w:rsidRPr="00054682" w:rsidRDefault="00736125" w:rsidP="00736125">
            <w:pPr>
              <w:rPr>
                <w:rFonts w:ascii="Calibri" w:hAnsi="Calibri" w:cs="Calibri"/>
                <w:bCs/>
                <w:sz w:val="20"/>
                <w:szCs w:val="20"/>
              </w:rPr>
            </w:pPr>
          </w:p>
        </w:tc>
        <w:tc>
          <w:tcPr>
            <w:tcW w:w="1152" w:type="dxa"/>
          </w:tcPr>
          <w:p w14:paraId="5DAC14D9" w14:textId="77777777" w:rsidR="00736125" w:rsidRPr="00054682" w:rsidRDefault="00736125" w:rsidP="00736125">
            <w:pPr>
              <w:rPr>
                <w:rFonts w:ascii="Calibri" w:hAnsi="Calibri" w:cs="Calibri"/>
                <w:bCs/>
                <w:sz w:val="20"/>
                <w:szCs w:val="20"/>
              </w:rPr>
            </w:pPr>
          </w:p>
        </w:tc>
        <w:tc>
          <w:tcPr>
            <w:tcW w:w="1346" w:type="dxa"/>
          </w:tcPr>
          <w:p w14:paraId="5DAC14DA" w14:textId="77777777" w:rsidR="00736125" w:rsidRPr="00054682" w:rsidRDefault="00736125" w:rsidP="00736125">
            <w:pPr>
              <w:rPr>
                <w:rFonts w:ascii="Calibri" w:hAnsi="Calibri" w:cs="Calibri"/>
                <w:bCs/>
                <w:sz w:val="20"/>
                <w:szCs w:val="20"/>
              </w:rPr>
            </w:pPr>
          </w:p>
        </w:tc>
      </w:tr>
      <w:tr w:rsidR="00736125" w:rsidRPr="00054682" w14:paraId="5DAC14E3" w14:textId="77777777" w:rsidTr="00736125">
        <w:tc>
          <w:tcPr>
            <w:tcW w:w="1661" w:type="dxa"/>
          </w:tcPr>
          <w:p w14:paraId="3B2C22C5" w14:textId="54E065E3"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
                <w:bCs/>
                <w:sz w:val="20"/>
                <w:szCs w:val="20"/>
              </w:rPr>
              <w:t>Digging</w:t>
            </w:r>
            <w:r w:rsidR="00655C94">
              <w:rPr>
                <w:rFonts w:asciiTheme="minorHAnsi" w:hAnsiTheme="minorHAnsi" w:cstheme="minorHAnsi"/>
                <w:b/>
                <w:bCs/>
                <w:sz w:val="20"/>
                <w:szCs w:val="20"/>
              </w:rPr>
              <w:t xml:space="preserve"> hand</w:t>
            </w:r>
            <w:r w:rsidRPr="00655C94">
              <w:rPr>
                <w:rFonts w:asciiTheme="minorHAnsi" w:hAnsiTheme="minorHAnsi" w:cstheme="minorHAnsi"/>
                <w:b/>
                <w:bCs/>
                <w:sz w:val="20"/>
                <w:szCs w:val="20"/>
              </w:rPr>
              <w:t xml:space="preserve"> tools</w:t>
            </w:r>
          </w:p>
          <w:p w14:paraId="5DAC14DC" w14:textId="50CA87E5" w:rsidR="00736125" w:rsidRPr="00655C94" w:rsidRDefault="00662853" w:rsidP="00736125">
            <w:pPr>
              <w:pStyle w:val="Header"/>
              <w:tabs>
                <w:tab w:val="clear" w:pos="4153"/>
                <w:tab w:val="clear" w:pos="8306"/>
              </w:tabs>
              <w:rPr>
                <w:rFonts w:asciiTheme="minorHAnsi" w:hAnsiTheme="minorHAnsi" w:cstheme="minorHAnsi"/>
                <w:b/>
              </w:rPr>
            </w:pPr>
            <w:r>
              <w:rPr>
                <w:rFonts w:asciiTheme="minorHAnsi" w:hAnsiTheme="minorHAnsi" w:cstheme="minorHAnsi"/>
              </w:rPr>
              <w:t>Lacerations, puncture wounds, muscular injury.</w:t>
            </w:r>
          </w:p>
        </w:tc>
        <w:tc>
          <w:tcPr>
            <w:tcW w:w="1368" w:type="dxa"/>
          </w:tcPr>
          <w:p w14:paraId="5DAC14DD" w14:textId="2E192869"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 &amp; bystanders</w:t>
            </w:r>
          </w:p>
        </w:tc>
        <w:tc>
          <w:tcPr>
            <w:tcW w:w="5012" w:type="dxa"/>
          </w:tcPr>
          <w:p w14:paraId="16300496" w14:textId="4BFD58AF" w:rsidR="00736125" w:rsidRDefault="00736125" w:rsidP="00736125">
            <w:pPr>
              <w:pStyle w:val="BodyText"/>
              <w:rPr>
                <w:rFonts w:asciiTheme="minorHAnsi" w:hAnsiTheme="minorHAnsi" w:cstheme="minorHAnsi"/>
                <w:b w:val="0"/>
                <w:sz w:val="20"/>
              </w:rPr>
            </w:pPr>
            <w:r w:rsidRPr="00655C94">
              <w:rPr>
                <w:rFonts w:asciiTheme="minorHAnsi" w:hAnsiTheme="minorHAnsi" w:cstheme="minorHAnsi"/>
                <w:b w:val="0"/>
                <w:sz w:val="20"/>
              </w:rPr>
              <w:t xml:space="preserve">Sturdy footwear </w:t>
            </w:r>
            <w:r w:rsidR="002E686E">
              <w:rPr>
                <w:rFonts w:asciiTheme="minorHAnsi" w:hAnsiTheme="minorHAnsi" w:cstheme="minorHAnsi"/>
                <w:b w:val="0"/>
                <w:sz w:val="20"/>
              </w:rPr>
              <w:t xml:space="preserve">with steel toe caps </w:t>
            </w:r>
            <w:r w:rsidRPr="00655C94">
              <w:rPr>
                <w:rFonts w:asciiTheme="minorHAnsi" w:hAnsiTheme="minorHAnsi" w:cstheme="minorHAnsi"/>
                <w:b w:val="0"/>
                <w:sz w:val="20"/>
              </w:rPr>
              <w:t>to be worn.</w:t>
            </w:r>
          </w:p>
          <w:p w14:paraId="5B12D41C" w14:textId="66488189" w:rsidR="00655C94" w:rsidRDefault="00655C94" w:rsidP="00736125">
            <w:pPr>
              <w:pStyle w:val="BodyText"/>
              <w:rPr>
                <w:rFonts w:asciiTheme="minorHAnsi" w:hAnsiTheme="minorHAnsi" w:cstheme="minorHAnsi"/>
                <w:b w:val="0"/>
                <w:sz w:val="20"/>
              </w:rPr>
            </w:pPr>
            <w:r>
              <w:rPr>
                <w:rFonts w:asciiTheme="minorHAnsi" w:hAnsiTheme="minorHAnsi" w:cstheme="minorHAnsi"/>
                <w:b w:val="0"/>
                <w:sz w:val="20"/>
              </w:rPr>
              <w:t>Gloves to be worn.</w:t>
            </w:r>
          </w:p>
          <w:p w14:paraId="120EFDA9" w14:textId="42A593B0" w:rsidR="00DC07A9" w:rsidRPr="00655C94" w:rsidRDefault="00DC07A9" w:rsidP="00736125">
            <w:pPr>
              <w:pStyle w:val="BodyText"/>
              <w:rPr>
                <w:rFonts w:asciiTheme="minorHAnsi" w:hAnsiTheme="minorHAnsi" w:cstheme="minorHAnsi"/>
                <w:b w:val="0"/>
                <w:sz w:val="20"/>
              </w:rPr>
            </w:pPr>
            <w:r>
              <w:rPr>
                <w:rFonts w:asciiTheme="minorHAnsi" w:hAnsiTheme="minorHAnsi" w:cstheme="minorHAnsi"/>
                <w:b w:val="0"/>
                <w:sz w:val="20"/>
              </w:rPr>
              <w:t>Ensure work area is free of trip hazards including other tools, w</w:t>
            </w:r>
            <w:r w:rsidR="000E269C">
              <w:rPr>
                <w:rFonts w:asciiTheme="minorHAnsi" w:hAnsiTheme="minorHAnsi" w:cstheme="minorHAnsi"/>
                <w:b w:val="0"/>
                <w:sz w:val="20"/>
              </w:rPr>
              <w:t>ire etc.</w:t>
            </w:r>
          </w:p>
          <w:p w14:paraId="5DAC14DE" w14:textId="77777777" w:rsidR="00736125" w:rsidRPr="00655C94" w:rsidRDefault="00736125" w:rsidP="00655C94">
            <w:pPr>
              <w:pStyle w:val="BodyText"/>
              <w:rPr>
                <w:rFonts w:asciiTheme="minorHAnsi" w:hAnsiTheme="minorHAnsi" w:cstheme="minorHAnsi"/>
                <w:sz w:val="20"/>
              </w:rPr>
            </w:pPr>
          </w:p>
        </w:tc>
        <w:tc>
          <w:tcPr>
            <w:tcW w:w="2344" w:type="dxa"/>
          </w:tcPr>
          <w:p w14:paraId="5DAC14DF" w14:textId="77777777" w:rsidR="00736125" w:rsidRPr="00054682" w:rsidRDefault="00736125" w:rsidP="00736125">
            <w:pPr>
              <w:pStyle w:val="BodyText"/>
              <w:rPr>
                <w:rFonts w:ascii="Calibri" w:hAnsi="Calibri" w:cs="Calibri"/>
                <w:b w:val="0"/>
                <w:sz w:val="20"/>
              </w:rPr>
            </w:pPr>
          </w:p>
        </w:tc>
        <w:tc>
          <w:tcPr>
            <w:tcW w:w="1435" w:type="dxa"/>
          </w:tcPr>
          <w:p w14:paraId="5DAC14E0" w14:textId="77777777" w:rsidR="00736125" w:rsidRPr="00054682" w:rsidRDefault="00736125" w:rsidP="00736125">
            <w:pPr>
              <w:pStyle w:val="BodyText"/>
              <w:rPr>
                <w:rFonts w:ascii="Calibri" w:hAnsi="Calibri" w:cs="Calibri"/>
                <w:b w:val="0"/>
                <w:sz w:val="20"/>
              </w:rPr>
            </w:pPr>
          </w:p>
        </w:tc>
        <w:tc>
          <w:tcPr>
            <w:tcW w:w="1152" w:type="dxa"/>
          </w:tcPr>
          <w:p w14:paraId="5DAC14E1" w14:textId="77777777" w:rsidR="00736125" w:rsidRPr="00054682" w:rsidRDefault="00736125" w:rsidP="00736125">
            <w:pPr>
              <w:pStyle w:val="BodyText"/>
              <w:rPr>
                <w:rFonts w:ascii="Calibri" w:hAnsi="Calibri" w:cs="Calibri"/>
                <w:b w:val="0"/>
                <w:sz w:val="20"/>
              </w:rPr>
            </w:pPr>
          </w:p>
        </w:tc>
        <w:tc>
          <w:tcPr>
            <w:tcW w:w="1346" w:type="dxa"/>
          </w:tcPr>
          <w:p w14:paraId="5DAC14E2" w14:textId="77777777" w:rsidR="00736125" w:rsidRPr="00054682" w:rsidRDefault="00736125" w:rsidP="00736125">
            <w:pPr>
              <w:pStyle w:val="BodyText"/>
              <w:rPr>
                <w:rFonts w:ascii="Calibri" w:hAnsi="Calibri" w:cs="Calibri"/>
                <w:b w:val="0"/>
                <w:sz w:val="20"/>
              </w:rPr>
            </w:pPr>
          </w:p>
        </w:tc>
      </w:tr>
      <w:tr w:rsidR="00736125" w:rsidRPr="00054682" w14:paraId="5DAC14EB" w14:textId="77777777" w:rsidTr="00736125">
        <w:tc>
          <w:tcPr>
            <w:tcW w:w="1661" w:type="dxa"/>
          </w:tcPr>
          <w:p w14:paraId="3BCA2E05" w14:textId="5C32915E"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
                <w:bCs/>
                <w:sz w:val="20"/>
                <w:szCs w:val="20"/>
              </w:rPr>
              <w:t xml:space="preserve">Scrub cutting </w:t>
            </w:r>
            <w:r w:rsidR="00655C94">
              <w:rPr>
                <w:rFonts w:asciiTheme="minorHAnsi" w:hAnsiTheme="minorHAnsi" w:cstheme="minorHAnsi"/>
                <w:b/>
                <w:bCs/>
                <w:sz w:val="20"/>
                <w:szCs w:val="20"/>
              </w:rPr>
              <w:t xml:space="preserve">hand </w:t>
            </w:r>
            <w:r w:rsidRPr="00655C94">
              <w:rPr>
                <w:rFonts w:asciiTheme="minorHAnsi" w:hAnsiTheme="minorHAnsi" w:cstheme="minorHAnsi"/>
                <w:b/>
                <w:bCs/>
                <w:sz w:val="20"/>
                <w:szCs w:val="20"/>
              </w:rPr>
              <w:t>tools</w:t>
            </w:r>
          </w:p>
          <w:p w14:paraId="5DAC14E4" w14:textId="2BA8C6E7" w:rsidR="00736125" w:rsidRPr="00655C94" w:rsidRDefault="00662853" w:rsidP="00736125">
            <w:pPr>
              <w:pStyle w:val="Header"/>
              <w:tabs>
                <w:tab w:val="clear" w:pos="4153"/>
                <w:tab w:val="clear" w:pos="8306"/>
              </w:tabs>
              <w:rPr>
                <w:rFonts w:asciiTheme="minorHAnsi" w:hAnsiTheme="minorHAnsi" w:cstheme="minorHAnsi"/>
                <w:b/>
              </w:rPr>
            </w:pPr>
            <w:r>
              <w:rPr>
                <w:rFonts w:asciiTheme="minorHAnsi" w:hAnsiTheme="minorHAnsi" w:cstheme="minorHAnsi"/>
              </w:rPr>
              <w:t>Lacerations, puncture wounds, muscular injury.</w:t>
            </w:r>
          </w:p>
        </w:tc>
        <w:tc>
          <w:tcPr>
            <w:tcW w:w="1368" w:type="dxa"/>
          </w:tcPr>
          <w:p w14:paraId="5DAC14E5" w14:textId="79616A24"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 &amp; bystanders</w:t>
            </w:r>
          </w:p>
        </w:tc>
        <w:tc>
          <w:tcPr>
            <w:tcW w:w="5012" w:type="dxa"/>
          </w:tcPr>
          <w:p w14:paraId="2931F272" w14:textId="000BBFCB" w:rsidR="00736125" w:rsidRPr="00655C94" w:rsidRDefault="00655C94" w:rsidP="00736125">
            <w:pPr>
              <w:pStyle w:val="BodyText"/>
              <w:rPr>
                <w:rFonts w:asciiTheme="minorHAnsi" w:hAnsiTheme="minorHAnsi" w:cstheme="minorHAnsi"/>
                <w:b w:val="0"/>
                <w:sz w:val="20"/>
              </w:rPr>
            </w:pPr>
            <w:r>
              <w:rPr>
                <w:rFonts w:asciiTheme="minorHAnsi" w:hAnsiTheme="minorHAnsi" w:cstheme="minorHAnsi"/>
                <w:b w:val="0"/>
                <w:sz w:val="20"/>
              </w:rPr>
              <w:t>Gloves to be worn.</w:t>
            </w:r>
          </w:p>
          <w:p w14:paraId="0497E2C0" w14:textId="77777777" w:rsidR="00736125" w:rsidRDefault="00655C94" w:rsidP="00655C94">
            <w:pPr>
              <w:pStyle w:val="BodyText"/>
              <w:rPr>
                <w:rFonts w:asciiTheme="minorHAnsi" w:hAnsiTheme="minorHAnsi" w:cstheme="minorHAnsi"/>
                <w:b w:val="0"/>
                <w:sz w:val="20"/>
              </w:rPr>
            </w:pPr>
            <w:r>
              <w:rPr>
                <w:rFonts w:asciiTheme="minorHAnsi" w:hAnsiTheme="minorHAnsi" w:cstheme="minorHAnsi"/>
                <w:b w:val="0"/>
                <w:sz w:val="20"/>
              </w:rPr>
              <w:t>Refer to Chainsaw Risk Assessment if using a Chainsaw.</w:t>
            </w:r>
          </w:p>
          <w:p w14:paraId="5DAC14E6" w14:textId="7761CFB3" w:rsidR="00655C94" w:rsidRPr="00655C94" w:rsidRDefault="00655C94" w:rsidP="00655C94">
            <w:pPr>
              <w:pStyle w:val="BodyText"/>
              <w:rPr>
                <w:rFonts w:asciiTheme="minorHAnsi" w:hAnsiTheme="minorHAnsi" w:cstheme="minorHAnsi"/>
                <w:b w:val="0"/>
                <w:sz w:val="20"/>
              </w:rPr>
            </w:pPr>
            <w:r>
              <w:rPr>
                <w:rFonts w:asciiTheme="minorHAnsi" w:hAnsiTheme="minorHAnsi" w:cstheme="minorHAnsi"/>
                <w:b w:val="0"/>
                <w:sz w:val="20"/>
              </w:rPr>
              <w:t xml:space="preserve">Ear and eye protection to be worn if using the </w:t>
            </w:r>
            <w:proofErr w:type="spellStart"/>
            <w:r>
              <w:rPr>
                <w:rFonts w:asciiTheme="minorHAnsi" w:hAnsiTheme="minorHAnsi" w:cstheme="minorHAnsi"/>
                <w:b w:val="0"/>
                <w:sz w:val="20"/>
              </w:rPr>
              <w:t>hedgecutter</w:t>
            </w:r>
            <w:proofErr w:type="spellEnd"/>
            <w:r>
              <w:rPr>
                <w:rFonts w:asciiTheme="minorHAnsi" w:hAnsiTheme="minorHAnsi" w:cstheme="minorHAnsi"/>
                <w:b w:val="0"/>
                <w:sz w:val="20"/>
              </w:rPr>
              <w:t>.</w:t>
            </w:r>
          </w:p>
        </w:tc>
        <w:tc>
          <w:tcPr>
            <w:tcW w:w="2344" w:type="dxa"/>
          </w:tcPr>
          <w:p w14:paraId="5DAC14E7" w14:textId="77777777" w:rsidR="00736125" w:rsidRPr="00054682" w:rsidRDefault="00736125" w:rsidP="00736125">
            <w:pPr>
              <w:pStyle w:val="BodyText"/>
              <w:rPr>
                <w:rFonts w:ascii="Calibri" w:hAnsi="Calibri" w:cs="Calibri"/>
                <w:b w:val="0"/>
                <w:sz w:val="20"/>
              </w:rPr>
            </w:pPr>
          </w:p>
        </w:tc>
        <w:tc>
          <w:tcPr>
            <w:tcW w:w="1435" w:type="dxa"/>
          </w:tcPr>
          <w:p w14:paraId="5DAC14E8" w14:textId="77777777" w:rsidR="00736125" w:rsidRPr="00054682" w:rsidRDefault="00736125" w:rsidP="00736125">
            <w:pPr>
              <w:pStyle w:val="BodyText"/>
              <w:rPr>
                <w:rFonts w:ascii="Calibri" w:hAnsi="Calibri" w:cs="Calibri"/>
                <w:b w:val="0"/>
                <w:sz w:val="20"/>
              </w:rPr>
            </w:pPr>
          </w:p>
        </w:tc>
        <w:tc>
          <w:tcPr>
            <w:tcW w:w="1152" w:type="dxa"/>
          </w:tcPr>
          <w:p w14:paraId="5DAC14E9" w14:textId="77777777" w:rsidR="00736125" w:rsidRPr="00054682" w:rsidRDefault="00736125" w:rsidP="00736125">
            <w:pPr>
              <w:pStyle w:val="BodyText"/>
              <w:rPr>
                <w:rFonts w:ascii="Calibri" w:hAnsi="Calibri" w:cs="Calibri"/>
                <w:b w:val="0"/>
                <w:sz w:val="20"/>
              </w:rPr>
            </w:pPr>
          </w:p>
        </w:tc>
        <w:tc>
          <w:tcPr>
            <w:tcW w:w="1346" w:type="dxa"/>
          </w:tcPr>
          <w:p w14:paraId="5DAC14EA" w14:textId="77777777" w:rsidR="00736125" w:rsidRPr="00054682" w:rsidRDefault="00736125" w:rsidP="00736125">
            <w:pPr>
              <w:pStyle w:val="BodyText"/>
              <w:rPr>
                <w:rFonts w:ascii="Calibri" w:hAnsi="Calibri" w:cs="Calibri"/>
                <w:b w:val="0"/>
                <w:sz w:val="20"/>
              </w:rPr>
            </w:pPr>
          </w:p>
        </w:tc>
      </w:tr>
      <w:tr w:rsidR="00736125" w:rsidRPr="00054682" w14:paraId="5DAC14F3" w14:textId="77777777" w:rsidTr="00736125">
        <w:tc>
          <w:tcPr>
            <w:tcW w:w="1661" w:type="dxa"/>
          </w:tcPr>
          <w:p w14:paraId="2169B781" w14:textId="77777777"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
                <w:bCs/>
                <w:sz w:val="20"/>
                <w:szCs w:val="20"/>
              </w:rPr>
              <w:t>Long handled pruning saw</w:t>
            </w:r>
          </w:p>
          <w:p w14:paraId="5DAC14EC" w14:textId="22C39527" w:rsidR="00736125" w:rsidRPr="00655C94" w:rsidRDefault="00662853" w:rsidP="00736125">
            <w:pPr>
              <w:pStyle w:val="Header"/>
              <w:tabs>
                <w:tab w:val="clear" w:pos="4153"/>
                <w:tab w:val="clear" w:pos="8306"/>
              </w:tabs>
              <w:rPr>
                <w:rFonts w:asciiTheme="minorHAnsi" w:hAnsiTheme="minorHAnsi" w:cstheme="minorHAnsi"/>
                <w:b/>
              </w:rPr>
            </w:pPr>
            <w:r>
              <w:rPr>
                <w:rFonts w:asciiTheme="minorHAnsi" w:hAnsiTheme="minorHAnsi" w:cstheme="minorHAnsi"/>
              </w:rPr>
              <w:t>Lacerations, puncture wounds, muscular injury.</w:t>
            </w:r>
          </w:p>
        </w:tc>
        <w:tc>
          <w:tcPr>
            <w:tcW w:w="1368" w:type="dxa"/>
          </w:tcPr>
          <w:p w14:paraId="5DAC14ED" w14:textId="0ACB9277"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 &amp; bystanders</w:t>
            </w:r>
          </w:p>
        </w:tc>
        <w:tc>
          <w:tcPr>
            <w:tcW w:w="5012" w:type="dxa"/>
          </w:tcPr>
          <w:p w14:paraId="7D391588" w14:textId="04328A9B" w:rsidR="002561F0" w:rsidRDefault="002561F0" w:rsidP="00736125">
            <w:pPr>
              <w:pStyle w:val="BodyText"/>
              <w:rPr>
                <w:rFonts w:asciiTheme="minorHAnsi" w:hAnsiTheme="minorHAnsi" w:cstheme="minorHAnsi"/>
                <w:b w:val="0"/>
                <w:sz w:val="20"/>
              </w:rPr>
            </w:pPr>
            <w:r>
              <w:rPr>
                <w:rFonts w:asciiTheme="minorHAnsi" w:hAnsiTheme="minorHAnsi" w:cstheme="minorHAnsi"/>
                <w:b w:val="0"/>
                <w:sz w:val="20"/>
              </w:rPr>
              <w:t>Trained operators only.</w:t>
            </w:r>
          </w:p>
          <w:p w14:paraId="334AD62E" w14:textId="09A0E9E1" w:rsidR="00736125" w:rsidRPr="00655C94" w:rsidRDefault="00655C94" w:rsidP="00736125">
            <w:pPr>
              <w:pStyle w:val="BodyText"/>
              <w:rPr>
                <w:rFonts w:asciiTheme="minorHAnsi" w:hAnsiTheme="minorHAnsi" w:cstheme="minorHAnsi"/>
                <w:b w:val="0"/>
                <w:sz w:val="20"/>
              </w:rPr>
            </w:pPr>
            <w:r>
              <w:rPr>
                <w:rFonts w:asciiTheme="minorHAnsi" w:hAnsiTheme="minorHAnsi" w:cstheme="minorHAnsi"/>
                <w:b w:val="0"/>
                <w:sz w:val="20"/>
              </w:rPr>
              <w:t>Hard hats to be worn.</w:t>
            </w:r>
          </w:p>
          <w:p w14:paraId="59077E7F" w14:textId="711B0A1D" w:rsidR="00736125" w:rsidRPr="00FE0E12" w:rsidRDefault="00655C94" w:rsidP="00736125">
            <w:pPr>
              <w:pStyle w:val="BodyText"/>
              <w:rPr>
                <w:rFonts w:asciiTheme="minorHAnsi" w:hAnsiTheme="minorHAnsi" w:cstheme="minorHAnsi"/>
                <w:b w:val="0"/>
                <w:sz w:val="20"/>
              </w:rPr>
            </w:pPr>
            <w:r w:rsidRPr="00FE0E12">
              <w:rPr>
                <w:rFonts w:asciiTheme="minorHAnsi" w:hAnsiTheme="minorHAnsi" w:cstheme="minorHAnsi"/>
                <w:b w:val="0"/>
                <w:sz w:val="20"/>
              </w:rPr>
              <w:t xml:space="preserve">Use banksmen </w:t>
            </w:r>
            <w:r w:rsidR="00736125" w:rsidRPr="00FE0E12">
              <w:rPr>
                <w:rFonts w:asciiTheme="minorHAnsi" w:hAnsiTheme="minorHAnsi" w:cstheme="minorHAnsi"/>
                <w:b w:val="0"/>
                <w:sz w:val="20"/>
              </w:rPr>
              <w:t>to monitor work and ensure safety of others.</w:t>
            </w:r>
          </w:p>
          <w:p w14:paraId="7D335D0A" w14:textId="77777777" w:rsidR="00FE0E12" w:rsidRPr="00FE0E12" w:rsidRDefault="00FE0E12" w:rsidP="00FE0E12">
            <w:pPr>
              <w:rPr>
                <w:rFonts w:asciiTheme="minorHAnsi" w:hAnsiTheme="minorHAnsi" w:cstheme="minorHAnsi"/>
                <w:sz w:val="20"/>
                <w:szCs w:val="20"/>
              </w:rPr>
            </w:pPr>
            <w:r w:rsidRPr="00FE0E12">
              <w:rPr>
                <w:rFonts w:asciiTheme="minorHAnsi" w:hAnsiTheme="minorHAnsi" w:cstheme="minorHAnsi"/>
                <w:sz w:val="20"/>
                <w:szCs w:val="20"/>
              </w:rPr>
              <w:t xml:space="preserve">Retain a minimum 15m clearance away from power lines at all times. </w:t>
            </w:r>
          </w:p>
          <w:p w14:paraId="493EB2D2" w14:textId="77777777" w:rsidR="00030CBB" w:rsidRDefault="002F6835" w:rsidP="00030CBB">
            <w:pPr>
              <w:rPr>
                <w:rFonts w:asciiTheme="minorHAnsi" w:hAnsiTheme="minorHAnsi" w:cstheme="minorHAnsi"/>
                <w:bCs/>
                <w:sz w:val="20"/>
              </w:rPr>
            </w:pPr>
            <w:r w:rsidRPr="00FE0E12">
              <w:rPr>
                <w:rFonts w:asciiTheme="minorHAnsi" w:hAnsiTheme="minorHAnsi" w:cstheme="minorHAnsi"/>
                <w:sz w:val="20"/>
              </w:rPr>
              <w:t xml:space="preserve">Saw is to be used at a </w:t>
            </w:r>
            <w:proofErr w:type="gramStart"/>
            <w:r w:rsidRPr="00FE0E12">
              <w:rPr>
                <w:rFonts w:asciiTheme="minorHAnsi" w:hAnsiTheme="minorHAnsi" w:cstheme="minorHAnsi"/>
                <w:sz w:val="20"/>
              </w:rPr>
              <w:t>60</w:t>
            </w:r>
            <w:r w:rsidR="00736125" w:rsidRPr="00655C94">
              <w:rPr>
                <w:rFonts w:asciiTheme="minorHAnsi" w:hAnsiTheme="minorHAnsi" w:cstheme="minorHAnsi"/>
                <w:sz w:val="20"/>
              </w:rPr>
              <w:t xml:space="preserve"> </w:t>
            </w:r>
            <w:r w:rsidR="00655C94">
              <w:rPr>
                <w:rFonts w:asciiTheme="minorHAnsi" w:hAnsiTheme="minorHAnsi" w:cstheme="minorHAnsi"/>
                <w:bCs/>
                <w:sz w:val="20"/>
              </w:rPr>
              <w:t>degree</w:t>
            </w:r>
            <w:proofErr w:type="gramEnd"/>
            <w:r w:rsidR="00655C94">
              <w:rPr>
                <w:rFonts w:asciiTheme="minorHAnsi" w:hAnsiTheme="minorHAnsi" w:cstheme="minorHAnsi"/>
                <w:bCs/>
                <w:sz w:val="20"/>
              </w:rPr>
              <w:t xml:space="preserve"> angle</w:t>
            </w:r>
            <w:r w:rsidR="00736125" w:rsidRPr="00655C94">
              <w:rPr>
                <w:rFonts w:asciiTheme="minorHAnsi" w:hAnsiTheme="minorHAnsi" w:cstheme="minorHAnsi"/>
                <w:bCs/>
                <w:sz w:val="20"/>
              </w:rPr>
              <w:t xml:space="preserve"> maximum.  Any scrub higher than this needs to be cleared by another method.</w:t>
            </w:r>
          </w:p>
          <w:p w14:paraId="5DAC14EE" w14:textId="01614DF7" w:rsidR="00736125" w:rsidRPr="00655C94" w:rsidRDefault="00655C94" w:rsidP="00736125">
            <w:pPr>
              <w:rPr>
                <w:rFonts w:asciiTheme="minorHAnsi" w:hAnsiTheme="minorHAnsi" w:cstheme="minorHAnsi"/>
                <w:sz w:val="20"/>
                <w:szCs w:val="20"/>
              </w:rPr>
            </w:pPr>
            <w:r w:rsidRPr="00655C94">
              <w:rPr>
                <w:rFonts w:asciiTheme="minorHAnsi" w:hAnsiTheme="minorHAnsi" w:cstheme="minorHAnsi"/>
                <w:bCs/>
                <w:sz w:val="20"/>
                <w:szCs w:val="20"/>
              </w:rPr>
              <w:t>Take r</w:t>
            </w:r>
            <w:r w:rsidR="00736125" w:rsidRPr="00655C94">
              <w:rPr>
                <w:rFonts w:asciiTheme="minorHAnsi" w:hAnsiTheme="minorHAnsi" w:cstheme="minorHAnsi"/>
                <w:bCs/>
                <w:sz w:val="20"/>
                <w:szCs w:val="20"/>
              </w:rPr>
              <w:t>egular breaks to avoid muscle strain.</w:t>
            </w:r>
          </w:p>
        </w:tc>
        <w:tc>
          <w:tcPr>
            <w:tcW w:w="2344" w:type="dxa"/>
          </w:tcPr>
          <w:p w14:paraId="5DAC14EF" w14:textId="77777777" w:rsidR="00736125" w:rsidRPr="00054682" w:rsidRDefault="00736125" w:rsidP="00736125">
            <w:pPr>
              <w:pStyle w:val="BodyText"/>
              <w:rPr>
                <w:rFonts w:ascii="Calibri" w:hAnsi="Calibri" w:cs="Calibri"/>
                <w:b w:val="0"/>
                <w:sz w:val="20"/>
              </w:rPr>
            </w:pPr>
          </w:p>
        </w:tc>
        <w:tc>
          <w:tcPr>
            <w:tcW w:w="1435" w:type="dxa"/>
          </w:tcPr>
          <w:p w14:paraId="5DAC14F0" w14:textId="77777777" w:rsidR="00736125" w:rsidRPr="00054682" w:rsidRDefault="00736125" w:rsidP="00736125">
            <w:pPr>
              <w:pStyle w:val="BodyText"/>
              <w:rPr>
                <w:rFonts w:ascii="Calibri" w:hAnsi="Calibri" w:cs="Calibri"/>
                <w:b w:val="0"/>
                <w:sz w:val="20"/>
              </w:rPr>
            </w:pPr>
          </w:p>
        </w:tc>
        <w:tc>
          <w:tcPr>
            <w:tcW w:w="1152" w:type="dxa"/>
          </w:tcPr>
          <w:p w14:paraId="5DAC14F1" w14:textId="77777777" w:rsidR="00736125" w:rsidRPr="00054682" w:rsidRDefault="00736125" w:rsidP="00736125">
            <w:pPr>
              <w:pStyle w:val="BodyText"/>
              <w:rPr>
                <w:rFonts w:ascii="Calibri" w:hAnsi="Calibri" w:cs="Calibri"/>
                <w:b w:val="0"/>
                <w:sz w:val="20"/>
              </w:rPr>
            </w:pPr>
          </w:p>
        </w:tc>
        <w:tc>
          <w:tcPr>
            <w:tcW w:w="1346" w:type="dxa"/>
          </w:tcPr>
          <w:p w14:paraId="5DAC14F2" w14:textId="77777777" w:rsidR="00736125" w:rsidRPr="00054682" w:rsidRDefault="00736125" w:rsidP="00736125">
            <w:pPr>
              <w:pStyle w:val="BodyText"/>
              <w:rPr>
                <w:rFonts w:ascii="Calibri" w:hAnsi="Calibri" w:cs="Calibri"/>
                <w:b w:val="0"/>
                <w:sz w:val="20"/>
              </w:rPr>
            </w:pPr>
          </w:p>
        </w:tc>
      </w:tr>
      <w:tr w:rsidR="00736125" w:rsidRPr="00054682" w14:paraId="5DAC1503" w14:textId="77777777" w:rsidTr="00736125">
        <w:tc>
          <w:tcPr>
            <w:tcW w:w="1661" w:type="dxa"/>
          </w:tcPr>
          <w:p w14:paraId="164B67D9" w14:textId="33742B49"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
                <w:bCs/>
                <w:sz w:val="20"/>
                <w:szCs w:val="20"/>
              </w:rPr>
              <w:t xml:space="preserve">Using </w:t>
            </w:r>
            <w:r w:rsidR="00655C94">
              <w:rPr>
                <w:rFonts w:asciiTheme="minorHAnsi" w:hAnsiTheme="minorHAnsi" w:cstheme="minorHAnsi"/>
                <w:b/>
                <w:bCs/>
                <w:sz w:val="20"/>
                <w:szCs w:val="20"/>
              </w:rPr>
              <w:t>petrol</w:t>
            </w:r>
            <w:r w:rsidRPr="00655C94">
              <w:rPr>
                <w:rFonts w:asciiTheme="minorHAnsi" w:hAnsiTheme="minorHAnsi" w:cstheme="minorHAnsi"/>
                <w:b/>
                <w:bCs/>
                <w:sz w:val="20"/>
                <w:szCs w:val="20"/>
              </w:rPr>
              <w:t xml:space="preserve"> powered hand tool</w:t>
            </w:r>
            <w:r w:rsidR="00655C94">
              <w:rPr>
                <w:rFonts w:asciiTheme="minorHAnsi" w:hAnsiTheme="minorHAnsi" w:cstheme="minorHAnsi"/>
                <w:b/>
                <w:bCs/>
                <w:sz w:val="20"/>
                <w:szCs w:val="20"/>
              </w:rPr>
              <w:t>s (</w:t>
            </w:r>
            <w:proofErr w:type="spellStart"/>
            <w:r w:rsidR="00655C94">
              <w:rPr>
                <w:rFonts w:asciiTheme="minorHAnsi" w:hAnsiTheme="minorHAnsi" w:cstheme="minorHAnsi"/>
                <w:b/>
                <w:bCs/>
                <w:sz w:val="20"/>
                <w:szCs w:val="20"/>
              </w:rPr>
              <w:t>Hedgecutter</w:t>
            </w:r>
            <w:proofErr w:type="spellEnd"/>
            <w:r w:rsidR="00655C94">
              <w:rPr>
                <w:rFonts w:asciiTheme="minorHAnsi" w:hAnsiTheme="minorHAnsi" w:cstheme="minorHAnsi"/>
                <w:b/>
                <w:bCs/>
                <w:sz w:val="20"/>
                <w:szCs w:val="20"/>
              </w:rPr>
              <w:t xml:space="preserve">, </w:t>
            </w:r>
            <w:r w:rsidR="0015748C">
              <w:rPr>
                <w:rFonts w:asciiTheme="minorHAnsi" w:hAnsiTheme="minorHAnsi" w:cstheme="minorHAnsi"/>
                <w:b/>
                <w:bCs/>
                <w:sz w:val="20"/>
                <w:szCs w:val="20"/>
              </w:rPr>
              <w:t>lawnmower</w:t>
            </w:r>
            <w:r w:rsidR="00655C94">
              <w:rPr>
                <w:rFonts w:asciiTheme="minorHAnsi" w:hAnsiTheme="minorHAnsi" w:cstheme="minorHAnsi"/>
                <w:b/>
                <w:bCs/>
                <w:sz w:val="20"/>
                <w:szCs w:val="20"/>
              </w:rPr>
              <w:t>)</w:t>
            </w:r>
            <w:r w:rsidRPr="00655C94">
              <w:rPr>
                <w:rFonts w:asciiTheme="minorHAnsi" w:hAnsiTheme="minorHAnsi" w:cstheme="minorHAnsi"/>
                <w:b/>
                <w:bCs/>
                <w:sz w:val="20"/>
                <w:szCs w:val="20"/>
              </w:rPr>
              <w:t>:</w:t>
            </w:r>
          </w:p>
          <w:p w14:paraId="528875BA" w14:textId="77777777" w:rsidR="00736125" w:rsidRDefault="00655C94" w:rsidP="00655C94">
            <w:pPr>
              <w:pStyle w:val="Header"/>
              <w:tabs>
                <w:tab w:val="clear" w:pos="4153"/>
                <w:tab w:val="clear" w:pos="8306"/>
              </w:tabs>
              <w:rPr>
                <w:rFonts w:asciiTheme="minorHAnsi" w:hAnsiTheme="minorHAnsi" w:cstheme="minorHAnsi"/>
                <w:bCs/>
              </w:rPr>
            </w:pPr>
            <w:r>
              <w:rPr>
                <w:rFonts w:asciiTheme="minorHAnsi" w:hAnsiTheme="minorHAnsi" w:cstheme="minorHAnsi"/>
                <w:bCs/>
              </w:rPr>
              <w:t>Hearing damage, HAVs</w:t>
            </w:r>
            <w:r w:rsidR="00736125" w:rsidRPr="00655C94">
              <w:rPr>
                <w:rFonts w:asciiTheme="minorHAnsi" w:hAnsiTheme="minorHAnsi" w:cstheme="minorHAnsi"/>
                <w:bCs/>
              </w:rPr>
              <w:t xml:space="preserve">, </w:t>
            </w:r>
            <w:r w:rsidR="002F6835">
              <w:rPr>
                <w:rFonts w:asciiTheme="minorHAnsi" w:hAnsiTheme="minorHAnsi" w:cstheme="minorHAnsi"/>
                <w:bCs/>
              </w:rPr>
              <w:lastRenderedPageBreak/>
              <w:t>Lacerations, Muscular injury,</w:t>
            </w:r>
          </w:p>
          <w:p w14:paraId="5DAC14FC" w14:textId="79330B7F" w:rsidR="002F6835" w:rsidRPr="00655C94" w:rsidRDefault="002F6835" w:rsidP="00655C94">
            <w:pPr>
              <w:pStyle w:val="Header"/>
              <w:tabs>
                <w:tab w:val="clear" w:pos="4153"/>
                <w:tab w:val="clear" w:pos="8306"/>
              </w:tabs>
              <w:rPr>
                <w:rFonts w:asciiTheme="minorHAnsi" w:hAnsiTheme="minorHAnsi" w:cstheme="minorHAnsi"/>
                <w:b/>
              </w:rPr>
            </w:pPr>
            <w:r>
              <w:rPr>
                <w:rFonts w:asciiTheme="minorHAnsi" w:hAnsiTheme="minorHAnsi" w:cstheme="minorHAnsi"/>
                <w:bCs/>
              </w:rPr>
              <w:t>Burns.</w:t>
            </w:r>
          </w:p>
        </w:tc>
        <w:tc>
          <w:tcPr>
            <w:tcW w:w="1368" w:type="dxa"/>
          </w:tcPr>
          <w:p w14:paraId="5DAC14FD" w14:textId="35E121B3"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lastRenderedPageBreak/>
              <w:t>Operator</w:t>
            </w:r>
          </w:p>
        </w:tc>
        <w:tc>
          <w:tcPr>
            <w:tcW w:w="5012" w:type="dxa"/>
          </w:tcPr>
          <w:p w14:paraId="2189A91E" w14:textId="77777777" w:rsidR="00717D31" w:rsidRDefault="00717D31" w:rsidP="00717D31">
            <w:pPr>
              <w:pStyle w:val="BodyText"/>
              <w:rPr>
                <w:rFonts w:asciiTheme="minorHAnsi" w:hAnsiTheme="minorHAnsi" w:cstheme="minorHAnsi"/>
                <w:b w:val="0"/>
                <w:sz w:val="20"/>
              </w:rPr>
            </w:pPr>
            <w:r>
              <w:rPr>
                <w:rFonts w:asciiTheme="minorHAnsi" w:hAnsiTheme="minorHAnsi" w:cstheme="minorHAnsi"/>
                <w:b w:val="0"/>
                <w:sz w:val="20"/>
              </w:rPr>
              <w:t>Trained operators only.</w:t>
            </w:r>
          </w:p>
          <w:p w14:paraId="7DAEFE2F" w14:textId="16701EB4" w:rsidR="00655C94" w:rsidRPr="00655C94" w:rsidRDefault="00655C94" w:rsidP="00655C94">
            <w:pPr>
              <w:pStyle w:val="BodyText"/>
              <w:rPr>
                <w:rFonts w:asciiTheme="minorHAnsi" w:hAnsiTheme="minorHAnsi" w:cstheme="minorHAnsi"/>
                <w:b w:val="0"/>
                <w:sz w:val="20"/>
              </w:rPr>
            </w:pPr>
            <w:r>
              <w:rPr>
                <w:rFonts w:asciiTheme="minorHAnsi" w:hAnsiTheme="minorHAnsi" w:cstheme="minorHAnsi"/>
                <w:b w:val="0"/>
                <w:sz w:val="20"/>
              </w:rPr>
              <w:t xml:space="preserve">Ensure tool has been </w:t>
            </w:r>
            <w:r w:rsidRPr="00655C94">
              <w:rPr>
                <w:rFonts w:asciiTheme="minorHAnsi" w:hAnsiTheme="minorHAnsi" w:cstheme="minorHAnsi"/>
                <w:b w:val="0"/>
                <w:sz w:val="20"/>
              </w:rPr>
              <w:t>maintained</w:t>
            </w:r>
            <w:r w:rsidR="0015748C">
              <w:rPr>
                <w:rFonts w:asciiTheme="minorHAnsi" w:hAnsiTheme="minorHAnsi" w:cstheme="minorHAnsi"/>
                <w:b w:val="0"/>
                <w:sz w:val="20"/>
              </w:rPr>
              <w:t xml:space="preserve"> and all safety features are functioning.</w:t>
            </w:r>
          </w:p>
          <w:p w14:paraId="6D2174E6" w14:textId="6B85537B" w:rsidR="00736125" w:rsidRDefault="00655C94" w:rsidP="00736125">
            <w:pPr>
              <w:rPr>
                <w:rFonts w:asciiTheme="minorHAnsi" w:hAnsiTheme="minorHAnsi" w:cstheme="minorHAnsi"/>
                <w:sz w:val="20"/>
                <w:szCs w:val="20"/>
              </w:rPr>
            </w:pPr>
            <w:r>
              <w:rPr>
                <w:rFonts w:asciiTheme="minorHAnsi" w:hAnsiTheme="minorHAnsi" w:cstheme="minorHAnsi"/>
                <w:sz w:val="20"/>
                <w:szCs w:val="20"/>
              </w:rPr>
              <w:t>Hearing protection to be worn.</w:t>
            </w:r>
          </w:p>
          <w:p w14:paraId="74E07584" w14:textId="2FDE7A2E" w:rsidR="00655C94" w:rsidRPr="00655C94" w:rsidRDefault="00655C94" w:rsidP="00736125">
            <w:pPr>
              <w:rPr>
                <w:rFonts w:asciiTheme="minorHAnsi" w:hAnsiTheme="minorHAnsi" w:cstheme="minorHAnsi"/>
                <w:sz w:val="20"/>
                <w:szCs w:val="20"/>
              </w:rPr>
            </w:pPr>
            <w:r>
              <w:rPr>
                <w:rFonts w:asciiTheme="minorHAnsi" w:hAnsiTheme="minorHAnsi" w:cstheme="minorHAnsi"/>
                <w:sz w:val="20"/>
                <w:szCs w:val="20"/>
              </w:rPr>
              <w:t>Gloves to be worn.</w:t>
            </w:r>
          </w:p>
          <w:p w14:paraId="2CCA0627" w14:textId="520D23C2" w:rsidR="00655C94" w:rsidRDefault="00655C94" w:rsidP="00736125">
            <w:pPr>
              <w:rPr>
                <w:rFonts w:asciiTheme="minorHAnsi" w:hAnsiTheme="minorHAnsi" w:cstheme="minorHAnsi"/>
                <w:sz w:val="20"/>
                <w:szCs w:val="20"/>
              </w:rPr>
            </w:pPr>
            <w:r>
              <w:rPr>
                <w:rFonts w:asciiTheme="minorHAnsi" w:hAnsiTheme="minorHAnsi" w:cstheme="minorHAnsi"/>
                <w:sz w:val="20"/>
                <w:szCs w:val="20"/>
              </w:rPr>
              <w:t>Hard hats to be worn if necessary.</w:t>
            </w:r>
          </w:p>
          <w:p w14:paraId="4E3B9D36" w14:textId="1F50F062" w:rsidR="00655C94" w:rsidRDefault="000C2FC3" w:rsidP="00655C94">
            <w:pPr>
              <w:rPr>
                <w:rFonts w:asciiTheme="minorHAnsi" w:hAnsiTheme="minorHAnsi" w:cstheme="minorHAnsi"/>
                <w:sz w:val="20"/>
                <w:szCs w:val="20"/>
              </w:rPr>
            </w:pPr>
            <w:r>
              <w:rPr>
                <w:rFonts w:asciiTheme="minorHAnsi" w:hAnsiTheme="minorHAnsi" w:cstheme="minorHAnsi"/>
                <w:sz w:val="20"/>
                <w:szCs w:val="20"/>
              </w:rPr>
              <w:t>Keep fuel 10m from sources of ignition.</w:t>
            </w:r>
          </w:p>
          <w:p w14:paraId="7F22B58A" w14:textId="543B00E3" w:rsidR="002F6835" w:rsidRDefault="002F6835" w:rsidP="00655C94">
            <w:pPr>
              <w:rPr>
                <w:rFonts w:asciiTheme="minorHAnsi" w:hAnsiTheme="minorHAnsi" w:cstheme="minorHAnsi"/>
                <w:sz w:val="20"/>
                <w:szCs w:val="20"/>
              </w:rPr>
            </w:pPr>
            <w:r>
              <w:rPr>
                <w:rFonts w:asciiTheme="minorHAnsi" w:hAnsiTheme="minorHAnsi" w:cstheme="minorHAnsi"/>
                <w:sz w:val="20"/>
                <w:szCs w:val="20"/>
              </w:rPr>
              <w:t xml:space="preserve">Refuel in a </w:t>
            </w:r>
            <w:proofErr w:type="spellStart"/>
            <w:proofErr w:type="gramStart"/>
            <w:r>
              <w:rPr>
                <w:rFonts w:asciiTheme="minorHAnsi" w:hAnsiTheme="minorHAnsi" w:cstheme="minorHAnsi"/>
                <w:sz w:val="20"/>
                <w:szCs w:val="20"/>
              </w:rPr>
              <w:t>well ventilated</w:t>
            </w:r>
            <w:proofErr w:type="spellEnd"/>
            <w:proofErr w:type="gramEnd"/>
            <w:r>
              <w:rPr>
                <w:rFonts w:asciiTheme="minorHAnsi" w:hAnsiTheme="minorHAnsi" w:cstheme="minorHAnsi"/>
                <w:sz w:val="20"/>
                <w:szCs w:val="20"/>
              </w:rPr>
              <w:t xml:space="preserve"> area.</w:t>
            </w:r>
          </w:p>
          <w:p w14:paraId="2BD3190D" w14:textId="77777777" w:rsidR="002F6835" w:rsidRDefault="002F6835" w:rsidP="00655C94">
            <w:pPr>
              <w:rPr>
                <w:rFonts w:asciiTheme="minorHAnsi" w:hAnsiTheme="minorHAnsi" w:cstheme="minorHAnsi"/>
                <w:sz w:val="20"/>
                <w:szCs w:val="20"/>
              </w:rPr>
            </w:pPr>
            <w:r>
              <w:rPr>
                <w:rFonts w:asciiTheme="minorHAnsi" w:hAnsiTheme="minorHAnsi" w:cstheme="minorHAnsi"/>
                <w:sz w:val="20"/>
                <w:szCs w:val="20"/>
              </w:rPr>
              <w:lastRenderedPageBreak/>
              <w:t>Keep hands clear of engine and exhaust.</w:t>
            </w:r>
          </w:p>
          <w:p w14:paraId="5DAC14FE" w14:textId="08BF3CDA" w:rsidR="002F6835" w:rsidRPr="00655C94" w:rsidRDefault="002F6835" w:rsidP="002F6835">
            <w:pPr>
              <w:rPr>
                <w:rFonts w:asciiTheme="minorHAnsi" w:hAnsiTheme="minorHAnsi" w:cstheme="minorHAnsi"/>
                <w:sz w:val="20"/>
                <w:szCs w:val="20"/>
              </w:rPr>
            </w:pPr>
            <w:r w:rsidRPr="00655C94">
              <w:rPr>
                <w:rFonts w:asciiTheme="minorHAnsi" w:hAnsiTheme="minorHAnsi" w:cstheme="minorHAnsi"/>
                <w:bCs/>
                <w:sz w:val="20"/>
                <w:szCs w:val="20"/>
              </w:rPr>
              <w:t>Take regular breaks to avoid muscle strain.</w:t>
            </w:r>
          </w:p>
        </w:tc>
        <w:tc>
          <w:tcPr>
            <w:tcW w:w="2344" w:type="dxa"/>
          </w:tcPr>
          <w:p w14:paraId="5DAC14FF" w14:textId="77777777" w:rsidR="00736125" w:rsidRPr="00054682" w:rsidRDefault="00736125" w:rsidP="00736125">
            <w:pPr>
              <w:rPr>
                <w:rFonts w:ascii="Calibri" w:hAnsi="Calibri" w:cs="Calibri"/>
                <w:sz w:val="20"/>
                <w:szCs w:val="20"/>
              </w:rPr>
            </w:pPr>
          </w:p>
        </w:tc>
        <w:tc>
          <w:tcPr>
            <w:tcW w:w="1435" w:type="dxa"/>
          </w:tcPr>
          <w:p w14:paraId="5DAC1500" w14:textId="77777777" w:rsidR="00736125" w:rsidRPr="00054682" w:rsidRDefault="00736125" w:rsidP="00736125">
            <w:pPr>
              <w:rPr>
                <w:rFonts w:ascii="Calibri" w:hAnsi="Calibri" w:cs="Calibri"/>
                <w:sz w:val="20"/>
                <w:szCs w:val="20"/>
              </w:rPr>
            </w:pPr>
          </w:p>
        </w:tc>
        <w:tc>
          <w:tcPr>
            <w:tcW w:w="1152" w:type="dxa"/>
          </w:tcPr>
          <w:p w14:paraId="5DAC1501" w14:textId="77777777" w:rsidR="00736125" w:rsidRPr="00054682" w:rsidRDefault="00736125" w:rsidP="00736125">
            <w:pPr>
              <w:rPr>
                <w:rFonts w:ascii="Calibri" w:hAnsi="Calibri" w:cs="Calibri"/>
                <w:sz w:val="20"/>
                <w:szCs w:val="20"/>
              </w:rPr>
            </w:pPr>
          </w:p>
        </w:tc>
        <w:tc>
          <w:tcPr>
            <w:tcW w:w="1346" w:type="dxa"/>
          </w:tcPr>
          <w:p w14:paraId="5DAC1502" w14:textId="77777777" w:rsidR="00736125" w:rsidRPr="00054682" w:rsidRDefault="00736125" w:rsidP="00736125">
            <w:pPr>
              <w:rPr>
                <w:rFonts w:ascii="Calibri" w:hAnsi="Calibri" w:cs="Calibri"/>
                <w:sz w:val="20"/>
                <w:szCs w:val="20"/>
              </w:rPr>
            </w:pPr>
          </w:p>
        </w:tc>
      </w:tr>
      <w:tr w:rsidR="00736125" w:rsidRPr="00054682" w14:paraId="677C7654" w14:textId="77777777" w:rsidTr="00736125">
        <w:tc>
          <w:tcPr>
            <w:tcW w:w="1661" w:type="dxa"/>
          </w:tcPr>
          <w:p w14:paraId="2CD460CA" w14:textId="5B6D28E8" w:rsidR="00736125" w:rsidRDefault="00736125" w:rsidP="00736125">
            <w:pPr>
              <w:rPr>
                <w:rFonts w:asciiTheme="minorHAnsi" w:hAnsiTheme="minorHAnsi" w:cstheme="minorHAnsi"/>
                <w:b/>
                <w:bCs/>
                <w:sz w:val="20"/>
                <w:szCs w:val="20"/>
              </w:rPr>
            </w:pPr>
            <w:r w:rsidRPr="00655C94">
              <w:rPr>
                <w:rFonts w:asciiTheme="minorHAnsi" w:hAnsiTheme="minorHAnsi" w:cstheme="minorHAnsi"/>
                <w:b/>
                <w:bCs/>
                <w:sz w:val="20"/>
                <w:szCs w:val="20"/>
              </w:rPr>
              <w:t xml:space="preserve">Using </w:t>
            </w:r>
            <w:r w:rsidR="000C2FC3">
              <w:rPr>
                <w:rFonts w:asciiTheme="minorHAnsi" w:hAnsiTheme="minorHAnsi" w:cstheme="minorHAnsi"/>
                <w:b/>
                <w:bCs/>
                <w:sz w:val="20"/>
                <w:szCs w:val="20"/>
              </w:rPr>
              <w:t xml:space="preserve">electrical </w:t>
            </w:r>
            <w:r w:rsidRPr="00655C94">
              <w:rPr>
                <w:rFonts w:asciiTheme="minorHAnsi" w:hAnsiTheme="minorHAnsi" w:cstheme="minorHAnsi"/>
                <w:b/>
                <w:bCs/>
                <w:sz w:val="20"/>
                <w:szCs w:val="20"/>
              </w:rPr>
              <w:t>power tools:</w:t>
            </w:r>
          </w:p>
          <w:p w14:paraId="05C72F7D" w14:textId="21C8CAA1" w:rsidR="000C2FC3" w:rsidRPr="000C2FC3" w:rsidRDefault="000C2FC3" w:rsidP="00736125">
            <w:pPr>
              <w:rPr>
                <w:rFonts w:asciiTheme="minorHAnsi" w:hAnsiTheme="minorHAnsi" w:cstheme="minorHAnsi"/>
                <w:bCs/>
                <w:sz w:val="20"/>
                <w:szCs w:val="20"/>
              </w:rPr>
            </w:pPr>
            <w:r>
              <w:rPr>
                <w:rFonts w:asciiTheme="minorHAnsi" w:hAnsiTheme="minorHAnsi" w:cstheme="minorHAnsi"/>
                <w:bCs/>
                <w:sz w:val="20"/>
                <w:szCs w:val="20"/>
              </w:rPr>
              <w:t>HAVS, Lacerations, Muscular injury,</w:t>
            </w:r>
          </w:p>
          <w:p w14:paraId="2F4AA997" w14:textId="6A91EAEA"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Cs/>
                <w:sz w:val="20"/>
                <w:szCs w:val="20"/>
              </w:rPr>
              <w:t>Electric shock</w:t>
            </w:r>
          </w:p>
        </w:tc>
        <w:tc>
          <w:tcPr>
            <w:tcW w:w="1368" w:type="dxa"/>
          </w:tcPr>
          <w:p w14:paraId="5E58DAD3" w14:textId="7AEE026C"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w:t>
            </w:r>
          </w:p>
        </w:tc>
        <w:tc>
          <w:tcPr>
            <w:tcW w:w="5012" w:type="dxa"/>
          </w:tcPr>
          <w:p w14:paraId="17DFED43" w14:textId="5034655D" w:rsidR="00736125" w:rsidRPr="00655C94" w:rsidRDefault="000C2FC3" w:rsidP="00736125">
            <w:pPr>
              <w:rPr>
                <w:rFonts w:asciiTheme="minorHAnsi" w:hAnsiTheme="minorHAnsi" w:cstheme="minorHAnsi"/>
                <w:color w:val="000000"/>
                <w:sz w:val="20"/>
                <w:szCs w:val="20"/>
              </w:rPr>
            </w:pPr>
            <w:r>
              <w:rPr>
                <w:rFonts w:asciiTheme="minorHAnsi" w:hAnsiTheme="minorHAnsi" w:cstheme="minorHAnsi"/>
                <w:sz w:val="20"/>
                <w:szCs w:val="20"/>
              </w:rPr>
              <w:t>Check condition of lead/plug/battery</w:t>
            </w:r>
            <w:r w:rsidR="00736125" w:rsidRPr="00655C94">
              <w:rPr>
                <w:rFonts w:asciiTheme="minorHAnsi" w:hAnsiTheme="minorHAnsi" w:cstheme="minorHAnsi"/>
                <w:sz w:val="20"/>
                <w:szCs w:val="20"/>
              </w:rPr>
              <w:t xml:space="preserve"> before use</w:t>
            </w:r>
            <w:r>
              <w:rPr>
                <w:rFonts w:asciiTheme="minorHAnsi" w:hAnsiTheme="minorHAnsi" w:cstheme="minorHAnsi"/>
                <w:color w:val="000000"/>
                <w:sz w:val="20"/>
                <w:szCs w:val="20"/>
              </w:rPr>
              <w:t>.</w:t>
            </w:r>
          </w:p>
          <w:p w14:paraId="73B17B5B" w14:textId="2EAB26B4" w:rsidR="00736125" w:rsidRPr="00655C94" w:rsidRDefault="000C2FC3" w:rsidP="00736125">
            <w:pPr>
              <w:rPr>
                <w:rFonts w:asciiTheme="minorHAnsi" w:hAnsiTheme="minorHAnsi" w:cstheme="minorHAnsi"/>
                <w:sz w:val="20"/>
                <w:szCs w:val="20"/>
              </w:rPr>
            </w:pPr>
            <w:r>
              <w:rPr>
                <w:rFonts w:asciiTheme="minorHAnsi" w:hAnsiTheme="minorHAnsi" w:cstheme="minorHAnsi"/>
                <w:color w:val="000000"/>
                <w:sz w:val="20"/>
                <w:szCs w:val="20"/>
              </w:rPr>
              <w:t>Keep p</w:t>
            </w:r>
            <w:r w:rsidR="00736125" w:rsidRPr="00655C94">
              <w:rPr>
                <w:rFonts w:asciiTheme="minorHAnsi" w:hAnsiTheme="minorHAnsi" w:cstheme="minorHAnsi"/>
                <w:color w:val="000000"/>
                <w:sz w:val="20"/>
                <w:szCs w:val="20"/>
              </w:rPr>
              <w:t>ower cable clear of moving parts at all times.</w:t>
            </w:r>
            <w:r w:rsidR="00736125" w:rsidRPr="00655C94">
              <w:rPr>
                <w:rFonts w:asciiTheme="minorHAnsi" w:hAnsiTheme="minorHAnsi" w:cstheme="minorHAnsi"/>
                <w:b/>
                <w:color w:val="000000"/>
                <w:sz w:val="20"/>
                <w:szCs w:val="20"/>
              </w:rPr>
              <w:t xml:space="preserve"> </w:t>
            </w:r>
          </w:p>
          <w:p w14:paraId="7AA3B6EC" w14:textId="4AA5CBF3" w:rsidR="00736125" w:rsidRPr="00655C94" w:rsidRDefault="000C2FC3" w:rsidP="00736125">
            <w:pPr>
              <w:pStyle w:val="BodyText"/>
              <w:rPr>
                <w:rFonts w:asciiTheme="minorHAnsi" w:hAnsiTheme="minorHAnsi" w:cstheme="minorHAnsi"/>
                <w:b w:val="0"/>
                <w:sz w:val="20"/>
              </w:rPr>
            </w:pPr>
            <w:r>
              <w:rPr>
                <w:rFonts w:asciiTheme="minorHAnsi" w:hAnsiTheme="minorHAnsi" w:cstheme="minorHAnsi"/>
                <w:b w:val="0"/>
                <w:sz w:val="20"/>
              </w:rPr>
              <w:t>All</w:t>
            </w:r>
            <w:r w:rsidR="00736125" w:rsidRPr="00655C94">
              <w:rPr>
                <w:rFonts w:asciiTheme="minorHAnsi" w:hAnsiTheme="minorHAnsi" w:cstheme="minorHAnsi"/>
                <w:b w:val="0"/>
                <w:sz w:val="20"/>
              </w:rPr>
              <w:t xml:space="preserve"> electrical tools </w:t>
            </w:r>
            <w:r>
              <w:rPr>
                <w:rFonts w:asciiTheme="minorHAnsi" w:hAnsiTheme="minorHAnsi" w:cstheme="minorHAnsi"/>
                <w:b w:val="0"/>
                <w:sz w:val="20"/>
              </w:rPr>
              <w:t xml:space="preserve">PAT tested </w:t>
            </w:r>
            <w:r w:rsidR="00736125" w:rsidRPr="00655C94">
              <w:rPr>
                <w:rFonts w:asciiTheme="minorHAnsi" w:hAnsiTheme="minorHAnsi" w:cstheme="minorHAnsi"/>
                <w:b w:val="0"/>
                <w:sz w:val="20"/>
              </w:rPr>
              <w:t>annually.</w:t>
            </w:r>
          </w:p>
          <w:p w14:paraId="11CFA9BF" w14:textId="77777777" w:rsidR="00736125" w:rsidRPr="00655C94" w:rsidRDefault="00736125" w:rsidP="00736125">
            <w:pPr>
              <w:pStyle w:val="BodyText"/>
              <w:rPr>
                <w:rFonts w:asciiTheme="minorHAnsi" w:hAnsiTheme="minorHAnsi" w:cstheme="minorHAnsi"/>
                <w:b w:val="0"/>
                <w:sz w:val="20"/>
              </w:rPr>
            </w:pPr>
          </w:p>
        </w:tc>
        <w:tc>
          <w:tcPr>
            <w:tcW w:w="2344" w:type="dxa"/>
          </w:tcPr>
          <w:p w14:paraId="66AFB6BD" w14:textId="77777777" w:rsidR="00736125" w:rsidRPr="00054682" w:rsidRDefault="00736125" w:rsidP="00736125">
            <w:pPr>
              <w:rPr>
                <w:rFonts w:ascii="Calibri" w:hAnsi="Calibri" w:cs="Calibri"/>
                <w:sz w:val="20"/>
                <w:szCs w:val="20"/>
              </w:rPr>
            </w:pPr>
          </w:p>
        </w:tc>
        <w:tc>
          <w:tcPr>
            <w:tcW w:w="1435" w:type="dxa"/>
          </w:tcPr>
          <w:p w14:paraId="7E024CE5" w14:textId="77777777" w:rsidR="00736125" w:rsidRPr="00054682" w:rsidRDefault="00736125" w:rsidP="00736125">
            <w:pPr>
              <w:rPr>
                <w:rFonts w:ascii="Calibri" w:hAnsi="Calibri" w:cs="Calibri"/>
                <w:sz w:val="20"/>
                <w:szCs w:val="20"/>
              </w:rPr>
            </w:pPr>
          </w:p>
        </w:tc>
        <w:tc>
          <w:tcPr>
            <w:tcW w:w="1152" w:type="dxa"/>
          </w:tcPr>
          <w:p w14:paraId="394CDE09" w14:textId="77777777" w:rsidR="00736125" w:rsidRPr="00054682" w:rsidRDefault="00736125" w:rsidP="00736125">
            <w:pPr>
              <w:rPr>
                <w:rFonts w:ascii="Calibri" w:hAnsi="Calibri" w:cs="Calibri"/>
                <w:sz w:val="20"/>
                <w:szCs w:val="20"/>
              </w:rPr>
            </w:pPr>
          </w:p>
        </w:tc>
        <w:tc>
          <w:tcPr>
            <w:tcW w:w="1346" w:type="dxa"/>
          </w:tcPr>
          <w:p w14:paraId="54EEC806" w14:textId="77777777" w:rsidR="00736125" w:rsidRPr="00054682" w:rsidRDefault="00736125" w:rsidP="00736125">
            <w:pPr>
              <w:rPr>
                <w:rFonts w:ascii="Calibri" w:hAnsi="Calibri" w:cs="Calibri"/>
                <w:sz w:val="20"/>
                <w:szCs w:val="20"/>
              </w:rPr>
            </w:pPr>
          </w:p>
        </w:tc>
      </w:tr>
      <w:tr w:rsidR="00736125" w:rsidRPr="00054682" w14:paraId="60F90AD0" w14:textId="77777777" w:rsidTr="00736125">
        <w:tc>
          <w:tcPr>
            <w:tcW w:w="1661" w:type="dxa"/>
          </w:tcPr>
          <w:p w14:paraId="4D20C2D3" w14:textId="77777777"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b/>
                <w:sz w:val="20"/>
                <w:szCs w:val="20"/>
              </w:rPr>
              <w:t>Vibration</w:t>
            </w:r>
            <w:r w:rsidRPr="00655C94">
              <w:rPr>
                <w:rFonts w:asciiTheme="minorHAnsi" w:hAnsiTheme="minorHAnsi" w:cstheme="minorHAnsi"/>
                <w:b/>
                <w:bCs/>
                <w:sz w:val="20"/>
                <w:szCs w:val="20"/>
              </w:rPr>
              <w:t xml:space="preserve"> when using portable power tools:</w:t>
            </w:r>
          </w:p>
          <w:p w14:paraId="7CDEFCC1" w14:textId="2C030029" w:rsidR="00736125" w:rsidRPr="00655C94" w:rsidRDefault="002F6835" w:rsidP="00736125">
            <w:pPr>
              <w:rPr>
                <w:rFonts w:asciiTheme="minorHAnsi" w:hAnsiTheme="minorHAnsi" w:cstheme="minorHAnsi"/>
                <w:sz w:val="20"/>
                <w:szCs w:val="20"/>
              </w:rPr>
            </w:pPr>
            <w:r>
              <w:rPr>
                <w:rFonts w:asciiTheme="minorHAnsi" w:hAnsiTheme="minorHAnsi" w:cstheme="minorHAnsi"/>
                <w:sz w:val="20"/>
                <w:szCs w:val="20"/>
              </w:rPr>
              <w:t>H</w:t>
            </w:r>
            <w:r w:rsidR="00736125" w:rsidRPr="00655C94">
              <w:rPr>
                <w:rFonts w:asciiTheme="minorHAnsi" w:hAnsiTheme="minorHAnsi" w:cstheme="minorHAnsi"/>
                <w:sz w:val="20"/>
                <w:szCs w:val="20"/>
              </w:rPr>
              <w:t>and/arm vibration Syndrome (HAVS)</w:t>
            </w:r>
            <w:r>
              <w:rPr>
                <w:rFonts w:asciiTheme="minorHAnsi" w:hAnsiTheme="minorHAnsi" w:cstheme="minorHAnsi"/>
                <w:sz w:val="20"/>
                <w:szCs w:val="20"/>
              </w:rPr>
              <w:t>,</w:t>
            </w:r>
          </w:p>
          <w:p w14:paraId="417B414C" w14:textId="11936BBB" w:rsidR="00736125" w:rsidRPr="00655C94" w:rsidRDefault="00736125" w:rsidP="00736125">
            <w:pPr>
              <w:rPr>
                <w:rFonts w:asciiTheme="minorHAnsi" w:hAnsiTheme="minorHAnsi" w:cstheme="minorHAnsi"/>
                <w:b/>
                <w:bCs/>
                <w:sz w:val="20"/>
                <w:szCs w:val="20"/>
              </w:rPr>
            </w:pPr>
            <w:r w:rsidRPr="00655C94">
              <w:rPr>
                <w:rFonts w:asciiTheme="minorHAnsi" w:hAnsiTheme="minorHAnsi" w:cstheme="minorHAnsi"/>
                <w:sz w:val="20"/>
                <w:szCs w:val="20"/>
              </w:rPr>
              <w:t>Carpal Tunnel Syndrome</w:t>
            </w:r>
          </w:p>
        </w:tc>
        <w:tc>
          <w:tcPr>
            <w:tcW w:w="1368" w:type="dxa"/>
          </w:tcPr>
          <w:p w14:paraId="3084E89C" w14:textId="5F98A2E6"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w:t>
            </w:r>
          </w:p>
        </w:tc>
        <w:tc>
          <w:tcPr>
            <w:tcW w:w="5012" w:type="dxa"/>
          </w:tcPr>
          <w:p w14:paraId="2AB68126" w14:textId="2318AA2B" w:rsidR="000C2FC3"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Minimise the time individuals use the</w:t>
            </w:r>
            <w:r w:rsidR="000C2FC3">
              <w:rPr>
                <w:rFonts w:asciiTheme="minorHAnsi" w:hAnsiTheme="minorHAnsi" w:cstheme="minorHAnsi"/>
                <w:sz w:val="20"/>
                <w:szCs w:val="20"/>
              </w:rPr>
              <w:t xml:space="preserve"> equipment.</w:t>
            </w:r>
          </w:p>
          <w:p w14:paraId="7DAE33B5" w14:textId="61057DC3" w:rsidR="00736125" w:rsidRPr="00655C94" w:rsidRDefault="000C2FC3" w:rsidP="00736125">
            <w:pPr>
              <w:rPr>
                <w:rFonts w:asciiTheme="minorHAnsi" w:hAnsiTheme="minorHAnsi" w:cstheme="minorHAnsi"/>
                <w:sz w:val="20"/>
                <w:szCs w:val="20"/>
              </w:rPr>
            </w:pPr>
            <w:r>
              <w:rPr>
                <w:rFonts w:asciiTheme="minorHAnsi" w:hAnsiTheme="minorHAnsi" w:cstheme="minorHAnsi"/>
                <w:sz w:val="20"/>
                <w:szCs w:val="20"/>
              </w:rPr>
              <w:t>O</w:t>
            </w:r>
            <w:r w:rsidR="00736125" w:rsidRPr="00655C94">
              <w:rPr>
                <w:rFonts w:asciiTheme="minorHAnsi" w:hAnsiTheme="minorHAnsi" w:cstheme="minorHAnsi"/>
                <w:sz w:val="20"/>
                <w:szCs w:val="20"/>
              </w:rPr>
              <w:t>perator to take regular breaks- at least 5 minutes every half hour.</w:t>
            </w:r>
          </w:p>
          <w:p w14:paraId="43811A1D" w14:textId="0444FCFB"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Restrict use of vibration inducing tools to recommended times (see manufacturer’s information)</w:t>
            </w:r>
            <w:r w:rsidR="000C2FC3">
              <w:rPr>
                <w:rFonts w:asciiTheme="minorHAnsi" w:hAnsiTheme="minorHAnsi" w:cstheme="minorHAnsi"/>
                <w:sz w:val="20"/>
                <w:szCs w:val="20"/>
              </w:rPr>
              <w:t>.</w:t>
            </w:r>
          </w:p>
          <w:p w14:paraId="49AAAAA8" w14:textId="77777777"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 to cease work for the day if experiencing any of the following symptoms:</w:t>
            </w:r>
          </w:p>
          <w:p w14:paraId="3361D2B0" w14:textId="77777777" w:rsidR="00736125" w:rsidRPr="00655C94" w:rsidRDefault="00736125" w:rsidP="00736125">
            <w:pPr>
              <w:numPr>
                <w:ilvl w:val="0"/>
                <w:numId w:val="7"/>
              </w:numPr>
              <w:rPr>
                <w:rFonts w:asciiTheme="minorHAnsi" w:hAnsiTheme="minorHAnsi" w:cstheme="minorHAnsi"/>
                <w:sz w:val="20"/>
                <w:szCs w:val="20"/>
              </w:rPr>
            </w:pPr>
            <w:r w:rsidRPr="00655C94">
              <w:rPr>
                <w:rFonts w:asciiTheme="minorHAnsi" w:hAnsiTheme="minorHAnsi" w:cstheme="minorHAnsi"/>
                <w:sz w:val="20"/>
                <w:szCs w:val="20"/>
              </w:rPr>
              <w:t>Tingling &amp; numbness in fingers</w:t>
            </w:r>
          </w:p>
          <w:p w14:paraId="4ADC73BE" w14:textId="77777777" w:rsidR="00736125" w:rsidRPr="00655C94" w:rsidRDefault="00736125" w:rsidP="00736125">
            <w:pPr>
              <w:numPr>
                <w:ilvl w:val="0"/>
                <w:numId w:val="7"/>
              </w:numPr>
              <w:rPr>
                <w:rFonts w:asciiTheme="minorHAnsi" w:hAnsiTheme="minorHAnsi" w:cstheme="minorHAnsi"/>
                <w:sz w:val="20"/>
                <w:szCs w:val="20"/>
              </w:rPr>
            </w:pPr>
            <w:r w:rsidRPr="00655C94">
              <w:rPr>
                <w:rFonts w:asciiTheme="minorHAnsi" w:hAnsiTheme="minorHAnsi" w:cstheme="minorHAnsi"/>
                <w:sz w:val="20"/>
                <w:szCs w:val="20"/>
              </w:rPr>
              <w:t>Loss of feeling in fingers</w:t>
            </w:r>
          </w:p>
          <w:p w14:paraId="065116A5" w14:textId="77777777" w:rsidR="00736125" w:rsidRPr="00655C94" w:rsidRDefault="00736125" w:rsidP="00736125">
            <w:pPr>
              <w:numPr>
                <w:ilvl w:val="0"/>
                <w:numId w:val="7"/>
              </w:numPr>
              <w:rPr>
                <w:rFonts w:asciiTheme="minorHAnsi" w:hAnsiTheme="minorHAnsi" w:cstheme="minorHAnsi"/>
                <w:sz w:val="20"/>
                <w:szCs w:val="20"/>
              </w:rPr>
            </w:pPr>
            <w:r w:rsidRPr="00655C94">
              <w:rPr>
                <w:rFonts w:asciiTheme="minorHAnsi" w:hAnsiTheme="minorHAnsi" w:cstheme="minorHAnsi"/>
                <w:sz w:val="20"/>
                <w:szCs w:val="20"/>
              </w:rPr>
              <w:t>Loss of strength in the hands</w:t>
            </w:r>
          </w:p>
          <w:p w14:paraId="75DC8701" w14:textId="53CB8877" w:rsidR="00736125" w:rsidRPr="000C2FC3" w:rsidRDefault="00736125" w:rsidP="00736125">
            <w:pPr>
              <w:numPr>
                <w:ilvl w:val="0"/>
                <w:numId w:val="7"/>
              </w:numPr>
              <w:rPr>
                <w:rFonts w:asciiTheme="minorHAnsi" w:hAnsiTheme="minorHAnsi" w:cstheme="minorHAnsi"/>
                <w:sz w:val="20"/>
                <w:szCs w:val="20"/>
              </w:rPr>
            </w:pPr>
            <w:r w:rsidRPr="00655C94">
              <w:rPr>
                <w:rFonts w:asciiTheme="minorHAnsi" w:hAnsiTheme="minorHAnsi" w:cstheme="minorHAnsi"/>
                <w:sz w:val="20"/>
                <w:szCs w:val="20"/>
              </w:rPr>
              <w:t>Fingers going white and becoming red and painful on recovery</w:t>
            </w:r>
          </w:p>
        </w:tc>
        <w:tc>
          <w:tcPr>
            <w:tcW w:w="2344" w:type="dxa"/>
          </w:tcPr>
          <w:p w14:paraId="28342581" w14:textId="74567A75" w:rsidR="00736125" w:rsidRPr="00054682" w:rsidRDefault="00736125" w:rsidP="00736125">
            <w:pPr>
              <w:rPr>
                <w:rFonts w:ascii="Calibri" w:hAnsi="Calibri" w:cs="Calibri"/>
                <w:sz w:val="20"/>
                <w:szCs w:val="20"/>
              </w:rPr>
            </w:pPr>
          </w:p>
        </w:tc>
        <w:tc>
          <w:tcPr>
            <w:tcW w:w="1435" w:type="dxa"/>
          </w:tcPr>
          <w:p w14:paraId="738F8E51" w14:textId="789E84B8" w:rsidR="00736125" w:rsidRPr="00054682" w:rsidRDefault="00736125" w:rsidP="00736125">
            <w:pPr>
              <w:rPr>
                <w:rFonts w:ascii="Calibri" w:hAnsi="Calibri" w:cs="Calibri"/>
                <w:sz w:val="20"/>
                <w:szCs w:val="20"/>
              </w:rPr>
            </w:pPr>
          </w:p>
        </w:tc>
        <w:tc>
          <w:tcPr>
            <w:tcW w:w="1152" w:type="dxa"/>
          </w:tcPr>
          <w:p w14:paraId="6553AC10" w14:textId="28E51D37" w:rsidR="00736125" w:rsidRPr="00054682" w:rsidRDefault="00736125" w:rsidP="00736125">
            <w:pPr>
              <w:rPr>
                <w:rFonts w:ascii="Calibri" w:hAnsi="Calibri" w:cs="Calibri"/>
                <w:sz w:val="20"/>
                <w:szCs w:val="20"/>
              </w:rPr>
            </w:pPr>
          </w:p>
        </w:tc>
        <w:tc>
          <w:tcPr>
            <w:tcW w:w="1346" w:type="dxa"/>
          </w:tcPr>
          <w:p w14:paraId="55FCDEB8" w14:textId="77777777" w:rsidR="00736125" w:rsidRPr="00054682" w:rsidRDefault="00736125" w:rsidP="00736125">
            <w:pPr>
              <w:rPr>
                <w:rFonts w:ascii="Calibri" w:hAnsi="Calibri" w:cs="Calibri"/>
                <w:sz w:val="20"/>
                <w:szCs w:val="20"/>
              </w:rPr>
            </w:pPr>
          </w:p>
        </w:tc>
      </w:tr>
      <w:tr w:rsidR="00736125" w:rsidRPr="00054682" w14:paraId="75C152EE" w14:textId="77777777" w:rsidTr="00736125">
        <w:tc>
          <w:tcPr>
            <w:tcW w:w="1661" w:type="dxa"/>
          </w:tcPr>
          <w:p w14:paraId="1497624F" w14:textId="77777777" w:rsidR="00736125" w:rsidRPr="00655C94" w:rsidRDefault="00736125" w:rsidP="00736125">
            <w:pPr>
              <w:pStyle w:val="Header"/>
              <w:tabs>
                <w:tab w:val="clear" w:pos="4153"/>
                <w:tab w:val="clear" w:pos="8306"/>
              </w:tabs>
              <w:rPr>
                <w:rFonts w:asciiTheme="minorHAnsi" w:hAnsiTheme="minorHAnsi" w:cstheme="minorHAnsi"/>
                <w:b/>
                <w:bCs/>
              </w:rPr>
            </w:pPr>
            <w:r w:rsidRPr="00655C94">
              <w:rPr>
                <w:rFonts w:asciiTheme="minorHAnsi" w:hAnsiTheme="minorHAnsi" w:cstheme="minorHAnsi"/>
                <w:b/>
                <w:bCs/>
              </w:rPr>
              <w:t>Operator fatigue:</w:t>
            </w:r>
          </w:p>
          <w:p w14:paraId="56F799E0" w14:textId="0EA32F45" w:rsidR="00736125" w:rsidRPr="00655C94" w:rsidRDefault="00736125" w:rsidP="00736125">
            <w:pPr>
              <w:rPr>
                <w:rFonts w:asciiTheme="minorHAnsi" w:hAnsiTheme="minorHAnsi" w:cstheme="minorHAnsi"/>
                <w:b/>
                <w:sz w:val="20"/>
                <w:szCs w:val="20"/>
              </w:rPr>
            </w:pPr>
            <w:r w:rsidRPr="00655C94">
              <w:rPr>
                <w:rFonts w:asciiTheme="minorHAnsi" w:hAnsiTheme="minorHAnsi" w:cstheme="minorHAnsi"/>
                <w:bCs/>
                <w:sz w:val="20"/>
                <w:szCs w:val="20"/>
              </w:rPr>
              <w:t>Repetitive movements</w:t>
            </w:r>
          </w:p>
        </w:tc>
        <w:tc>
          <w:tcPr>
            <w:tcW w:w="1368" w:type="dxa"/>
          </w:tcPr>
          <w:p w14:paraId="73D70A8D" w14:textId="255910E2" w:rsidR="00736125" w:rsidRPr="00655C94" w:rsidRDefault="00736125" w:rsidP="00736125">
            <w:pPr>
              <w:rPr>
                <w:rFonts w:asciiTheme="minorHAnsi" w:hAnsiTheme="minorHAnsi" w:cstheme="minorHAnsi"/>
                <w:sz w:val="20"/>
                <w:szCs w:val="20"/>
              </w:rPr>
            </w:pPr>
            <w:r w:rsidRPr="00655C94">
              <w:rPr>
                <w:rFonts w:asciiTheme="minorHAnsi" w:hAnsiTheme="minorHAnsi" w:cstheme="minorHAnsi"/>
                <w:sz w:val="20"/>
                <w:szCs w:val="20"/>
              </w:rPr>
              <w:t>Operator</w:t>
            </w:r>
          </w:p>
        </w:tc>
        <w:tc>
          <w:tcPr>
            <w:tcW w:w="5012" w:type="dxa"/>
          </w:tcPr>
          <w:p w14:paraId="64E96506" w14:textId="77777777" w:rsidR="00736125" w:rsidRPr="00655C94" w:rsidRDefault="00736125" w:rsidP="00736125">
            <w:pPr>
              <w:pStyle w:val="BodyTextIndent"/>
              <w:ind w:left="0"/>
              <w:rPr>
                <w:rFonts w:asciiTheme="minorHAnsi" w:hAnsiTheme="minorHAnsi" w:cstheme="minorHAnsi"/>
                <w:szCs w:val="20"/>
              </w:rPr>
            </w:pPr>
            <w:r w:rsidRPr="00655C94">
              <w:rPr>
                <w:rFonts w:asciiTheme="minorHAnsi" w:hAnsiTheme="minorHAnsi" w:cstheme="minorHAnsi"/>
                <w:szCs w:val="20"/>
              </w:rPr>
              <w:t>Group to take regular breaks.</w:t>
            </w:r>
          </w:p>
          <w:p w14:paraId="68D5767C" w14:textId="77777777" w:rsidR="00736125" w:rsidRPr="00655C94" w:rsidRDefault="00736125" w:rsidP="00736125">
            <w:pPr>
              <w:pStyle w:val="BodyTextIndent"/>
              <w:ind w:left="0"/>
              <w:rPr>
                <w:rFonts w:asciiTheme="minorHAnsi" w:hAnsiTheme="minorHAnsi" w:cstheme="minorHAnsi"/>
                <w:szCs w:val="20"/>
              </w:rPr>
            </w:pPr>
            <w:r w:rsidRPr="00655C94">
              <w:rPr>
                <w:rFonts w:asciiTheme="minorHAnsi" w:hAnsiTheme="minorHAnsi" w:cstheme="minorHAnsi"/>
                <w:szCs w:val="20"/>
              </w:rPr>
              <w:t>Individuals advised to work at own pace and take rest as required.</w:t>
            </w:r>
          </w:p>
          <w:p w14:paraId="602F750C" w14:textId="77777777" w:rsidR="00736125" w:rsidRPr="00655C94" w:rsidRDefault="00736125" w:rsidP="00736125">
            <w:pPr>
              <w:pStyle w:val="BodyTextIndent"/>
              <w:ind w:left="0"/>
              <w:rPr>
                <w:rFonts w:asciiTheme="minorHAnsi" w:hAnsiTheme="minorHAnsi" w:cstheme="minorHAnsi"/>
                <w:szCs w:val="20"/>
              </w:rPr>
            </w:pPr>
            <w:r w:rsidRPr="00655C94">
              <w:rPr>
                <w:rFonts w:asciiTheme="minorHAnsi" w:hAnsiTheme="minorHAnsi" w:cstheme="minorHAnsi"/>
                <w:szCs w:val="20"/>
              </w:rPr>
              <w:t>Alternate with other tasks to reduce risk of strains and injuries associated with repetitive movements.</w:t>
            </w:r>
          </w:p>
          <w:p w14:paraId="1BBCBDCF" w14:textId="77777777" w:rsidR="00736125" w:rsidRPr="00655C94" w:rsidRDefault="00736125" w:rsidP="00736125">
            <w:pPr>
              <w:rPr>
                <w:rFonts w:asciiTheme="minorHAnsi" w:hAnsiTheme="minorHAnsi" w:cstheme="minorHAnsi"/>
                <w:sz w:val="20"/>
                <w:szCs w:val="20"/>
              </w:rPr>
            </w:pPr>
          </w:p>
        </w:tc>
        <w:tc>
          <w:tcPr>
            <w:tcW w:w="2344" w:type="dxa"/>
          </w:tcPr>
          <w:p w14:paraId="32CA67F8" w14:textId="77777777" w:rsidR="00736125" w:rsidRPr="00054682" w:rsidRDefault="00736125" w:rsidP="00736125">
            <w:pPr>
              <w:rPr>
                <w:rFonts w:ascii="Calibri" w:hAnsi="Calibri" w:cs="Calibri"/>
                <w:sz w:val="20"/>
                <w:szCs w:val="20"/>
              </w:rPr>
            </w:pPr>
          </w:p>
        </w:tc>
        <w:tc>
          <w:tcPr>
            <w:tcW w:w="1435" w:type="dxa"/>
          </w:tcPr>
          <w:p w14:paraId="1A0370A9" w14:textId="77777777" w:rsidR="00736125" w:rsidRPr="00054682" w:rsidRDefault="00736125" w:rsidP="00736125">
            <w:pPr>
              <w:rPr>
                <w:rFonts w:ascii="Calibri" w:hAnsi="Calibri" w:cs="Calibri"/>
                <w:sz w:val="20"/>
                <w:szCs w:val="20"/>
              </w:rPr>
            </w:pPr>
          </w:p>
        </w:tc>
        <w:tc>
          <w:tcPr>
            <w:tcW w:w="1152" w:type="dxa"/>
          </w:tcPr>
          <w:p w14:paraId="1105B586" w14:textId="77777777" w:rsidR="00736125" w:rsidRPr="00054682" w:rsidRDefault="00736125" w:rsidP="00736125">
            <w:pPr>
              <w:rPr>
                <w:rFonts w:ascii="Calibri" w:hAnsi="Calibri" w:cs="Calibri"/>
                <w:sz w:val="20"/>
                <w:szCs w:val="20"/>
              </w:rPr>
            </w:pPr>
          </w:p>
        </w:tc>
        <w:tc>
          <w:tcPr>
            <w:tcW w:w="1346" w:type="dxa"/>
          </w:tcPr>
          <w:p w14:paraId="23119D03" w14:textId="77777777" w:rsidR="00736125" w:rsidRPr="00054682" w:rsidRDefault="00736125" w:rsidP="00736125">
            <w:pPr>
              <w:rPr>
                <w:rFonts w:ascii="Calibri" w:hAnsi="Calibri" w:cs="Calibri"/>
                <w:sz w:val="20"/>
                <w:szCs w:val="20"/>
              </w:rPr>
            </w:pPr>
          </w:p>
        </w:tc>
      </w:tr>
    </w:tbl>
    <w:p w14:paraId="5DAC1504" w14:textId="77777777" w:rsidR="00331009" w:rsidRPr="00054682"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5DAC1505" w14:textId="77777777" w:rsidR="003C1DD1" w:rsidRPr="00054682" w:rsidRDefault="003C1DD1" w:rsidP="00CD7AAD">
      <w:pPr>
        <w:jc w:val="both"/>
        <w:rPr>
          <w:rFonts w:ascii="Calibri" w:hAnsi="Calibri" w:cs="Calibri"/>
          <w:sz w:val="20"/>
          <w:szCs w:val="20"/>
        </w:rPr>
      </w:pPr>
    </w:p>
    <w:tbl>
      <w:tblPr>
        <w:tblW w:w="14332" w:type="dxa"/>
        <w:tblInd w:w="93" w:type="dxa"/>
        <w:tblLayout w:type="fixed"/>
        <w:tblLook w:val="04A0" w:firstRow="1" w:lastRow="0" w:firstColumn="1" w:lastColumn="0" w:noHBand="0" w:noVBand="1"/>
      </w:tblPr>
      <w:tblGrid>
        <w:gridCol w:w="3989"/>
        <w:gridCol w:w="2263"/>
        <w:gridCol w:w="2835"/>
        <w:gridCol w:w="5245"/>
      </w:tblGrid>
      <w:tr w:rsidR="000C2FC3" w:rsidRPr="00F265C2" w14:paraId="18F49DA5" w14:textId="77777777" w:rsidTr="00AE2045">
        <w:trPr>
          <w:trHeight w:val="585"/>
        </w:trPr>
        <w:tc>
          <w:tcPr>
            <w:tcW w:w="3989" w:type="dxa"/>
            <w:tcBorders>
              <w:top w:val="single" w:sz="4" w:space="0" w:color="auto"/>
              <w:left w:val="single" w:sz="4" w:space="0" w:color="auto"/>
              <w:bottom w:val="single" w:sz="4" w:space="0" w:color="auto"/>
              <w:right w:val="single" w:sz="4" w:space="0" w:color="auto"/>
            </w:tcBorders>
            <w:noWrap/>
            <w:vAlign w:val="bottom"/>
            <w:hideMark/>
          </w:tcPr>
          <w:p w14:paraId="3B541FAF" w14:textId="5512928A" w:rsidR="000C2FC3" w:rsidRPr="00F265C2" w:rsidRDefault="000C2FC3" w:rsidP="00AE2045">
            <w:pPr>
              <w:rPr>
                <w:rFonts w:ascii="Tahoma" w:hAnsi="Tahoma" w:cs="Tahoma"/>
                <w:b/>
                <w:bCs/>
                <w:color w:val="000000"/>
                <w:sz w:val="20"/>
                <w:szCs w:val="20"/>
              </w:rPr>
            </w:pPr>
            <w:r w:rsidRPr="00F265C2">
              <w:rPr>
                <w:rFonts w:ascii="Tahoma" w:hAnsi="Tahoma" w:cs="Tahoma"/>
                <w:b/>
                <w:bCs/>
                <w:color w:val="000000"/>
                <w:sz w:val="20"/>
                <w:szCs w:val="20"/>
                <w:lang w:val="en-US"/>
              </w:rPr>
              <w:t> </w:t>
            </w:r>
          </w:p>
        </w:tc>
        <w:tc>
          <w:tcPr>
            <w:tcW w:w="2263" w:type="dxa"/>
            <w:tcBorders>
              <w:top w:val="single" w:sz="4" w:space="0" w:color="auto"/>
              <w:left w:val="nil"/>
              <w:bottom w:val="single" w:sz="4" w:space="0" w:color="auto"/>
              <w:right w:val="single" w:sz="4" w:space="0" w:color="auto"/>
            </w:tcBorders>
            <w:vAlign w:val="bottom"/>
            <w:hideMark/>
          </w:tcPr>
          <w:p w14:paraId="25504568" w14:textId="77777777" w:rsidR="000C2FC3" w:rsidRPr="00F265C2" w:rsidRDefault="000C2FC3" w:rsidP="00AE2045">
            <w:pPr>
              <w:jc w:val="center"/>
              <w:rPr>
                <w:rFonts w:ascii="Tahoma" w:hAnsi="Tahoma" w:cs="Tahoma"/>
                <w:b/>
                <w:bCs/>
                <w:color w:val="000000"/>
                <w:sz w:val="20"/>
                <w:szCs w:val="20"/>
              </w:rPr>
            </w:pPr>
            <w:r w:rsidRPr="00F265C2">
              <w:rPr>
                <w:rFonts w:ascii="Tahoma" w:hAnsi="Tahoma" w:cs="Tahoma"/>
                <w:b/>
                <w:bCs/>
                <w:color w:val="000000"/>
                <w:sz w:val="20"/>
                <w:szCs w:val="20"/>
                <w:lang w:val="en-US"/>
              </w:rPr>
              <w:t>Assessment date</w:t>
            </w:r>
          </w:p>
        </w:tc>
        <w:tc>
          <w:tcPr>
            <w:tcW w:w="2835" w:type="dxa"/>
            <w:tcBorders>
              <w:top w:val="single" w:sz="4" w:space="0" w:color="auto"/>
              <w:left w:val="nil"/>
              <w:bottom w:val="single" w:sz="4" w:space="0" w:color="auto"/>
              <w:right w:val="single" w:sz="4" w:space="0" w:color="auto"/>
            </w:tcBorders>
            <w:noWrap/>
            <w:vAlign w:val="bottom"/>
            <w:hideMark/>
          </w:tcPr>
          <w:p w14:paraId="13836F8A" w14:textId="77777777" w:rsidR="000C2FC3" w:rsidRPr="00F265C2" w:rsidRDefault="000C2FC3" w:rsidP="00AE2045">
            <w:pPr>
              <w:rPr>
                <w:rFonts w:ascii="Tahoma" w:hAnsi="Tahoma" w:cs="Tahoma"/>
                <w:b/>
                <w:bCs/>
                <w:color w:val="000000"/>
                <w:sz w:val="20"/>
                <w:szCs w:val="20"/>
              </w:rPr>
            </w:pPr>
            <w:r w:rsidRPr="00F265C2">
              <w:rPr>
                <w:rFonts w:ascii="Tahoma" w:hAnsi="Tahoma" w:cs="Tahoma"/>
                <w:b/>
                <w:bCs/>
                <w:color w:val="000000"/>
                <w:sz w:val="20"/>
                <w:szCs w:val="20"/>
                <w:lang w:val="en-US"/>
              </w:rPr>
              <w:t>Assessor</w:t>
            </w:r>
          </w:p>
        </w:tc>
        <w:tc>
          <w:tcPr>
            <w:tcW w:w="5245" w:type="dxa"/>
            <w:tcBorders>
              <w:top w:val="single" w:sz="4" w:space="0" w:color="auto"/>
              <w:left w:val="nil"/>
              <w:bottom w:val="single" w:sz="4" w:space="0" w:color="auto"/>
              <w:right w:val="single" w:sz="4" w:space="0" w:color="auto"/>
            </w:tcBorders>
            <w:vAlign w:val="bottom"/>
            <w:hideMark/>
          </w:tcPr>
          <w:p w14:paraId="345AC2EC" w14:textId="77777777" w:rsidR="000C2FC3" w:rsidRPr="00F265C2" w:rsidRDefault="000C2FC3" w:rsidP="00AE2045">
            <w:pPr>
              <w:rPr>
                <w:rFonts w:ascii="Tahoma" w:hAnsi="Tahoma" w:cs="Tahoma"/>
                <w:b/>
                <w:bCs/>
                <w:color w:val="000000"/>
                <w:sz w:val="20"/>
                <w:szCs w:val="20"/>
              </w:rPr>
            </w:pPr>
            <w:r w:rsidRPr="00F265C2">
              <w:rPr>
                <w:rFonts w:ascii="Tahoma" w:hAnsi="Tahoma" w:cs="Tahoma"/>
                <w:b/>
                <w:bCs/>
                <w:color w:val="000000"/>
                <w:sz w:val="20"/>
                <w:szCs w:val="20"/>
                <w:lang w:val="en-US"/>
              </w:rPr>
              <w:t>Position</w:t>
            </w:r>
          </w:p>
        </w:tc>
      </w:tr>
      <w:tr w:rsidR="000C2FC3" w:rsidRPr="00F265C2" w14:paraId="633B32DF" w14:textId="77777777" w:rsidTr="00AE2045">
        <w:trPr>
          <w:trHeight w:val="300"/>
        </w:trPr>
        <w:tc>
          <w:tcPr>
            <w:tcW w:w="3989" w:type="dxa"/>
            <w:tcBorders>
              <w:top w:val="nil"/>
              <w:left w:val="single" w:sz="4" w:space="0" w:color="auto"/>
              <w:bottom w:val="single" w:sz="4" w:space="0" w:color="auto"/>
              <w:right w:val="single" w:sz="4" w:space="0" w:color="auto"/>
            </w:tcBorders>
            <w:noWrap/>
            <w:vAlign w:val="bottom"/>
            <w:hideMark/>
          </w:tcPr>
          <w:p w14:paraId="7B508879" w14:textId="77777777" w:rsidR="000C2FC3" w:rsidRPr="00F265C2" w:rsidRDefault="000C2FC3" w:rsidP="00AE2045">
            <w:pPr>
              <w:rPr>
                <w:rFonts w:ascii="Tahoma" w:hAnsi="Tahoma" w:cs="Tahoma"/>
                <w:b/>
                <w:bCs/>
                <w:color w:val="000000"/>
                <w:sz w:val="20"/>
                <w:szCs w:val="20"/>
              </w:rPr>
            </w:pPr>
            <w:r w:rsidRPr="00F265C2">
              <w:rPr>
                <w:rFonts w:ascii="Tahoma" w:hAnsi="Tahoma" w:cs="Tahoma"/>
                <w:b/>
                <w:bCs/>
                <w:color w:val="000000"/>
                <w:sz w:val="20"/>
                <w:szCs w:val="20"/>
                <w:lang w:val="en-US"/>
              </w:rPr>
              <w:t>Initial assessment undertaken on</w:t>
            </w:r>
          </w:p>
        </w:tc>
        <w:tc>
          <w:tcPr>
            <w:tcW w:w="2263" w:type="dxa"/>
            <w:tcBorders>
              <w:top w:val="nil"/>
              <w:left w:val="nil"/>
              <w:bottom w:val="single" w:sz="4" w:space="0" w:color="auto"/>
              <w:right w:val="single" w:sz="4" w:space="0" w:color="auto"/>
            </w:tcBorders>
            <w:vAlign w:val="bottom"/>
            <w:hideMark/>
          </w:tcPr>
          <w:p w14:paraId="5B907960" w14:textId="77777777" w:rsidR="000C2FC3" w:rsidRPr="00F265C2" w:rsidRDefault="000C2FC3" w:rsidP="00AE2045">
            <w:pPr>
              <w:jc w:val="center"/>
              <w:rPr>
                <w:rFonts w:ascii="Tahoma" w:hAnsi="Tahoma" w:cs="Tahoma"/>
                <w:color w:val="000000"/>
                <w:sz w:val="20"/>
                <w:szCs w:val="20"/>
              </w:rPr>
            </w:pPr>
            <w:r>
              <w:rPr>
                <w:rFonts w:ascii="Tahoma" w:hAnsi="Tahoma" w:cs="Tahoma"/>
                <w:color w:val="000000"/>
                <w:sz w:val="20"/>
                <w:szCs w:val="20"/>
                <w:lang w:val="en-US"/>
              </w:rPr>
              <w:t>11/12/18</w:t>
            </w:r>
          </w:p>
        </w:tc>
        <w:tc>
          <w:tcPr>
            <w:tcW w:w="2835" w:type="dxa"/>
            <w:tcBorders>
              <w:top w:val="nil"/>
              <w:left w:val="nil"/>
              <w:bottom w:val="single" w:sz="4" w:space="0" w:color="auto"/>
              <w:right w:val="single" w:sz="4" w:space="0" w:color="auto"/>
            </w:tcBorders>
            <w:noWrap/>
            <w:vAlign w:val="bottom"/>
            <w:hideMark/>
          </w:tcPr>
          <w:p w14:paraId="508D359C" w14:textId="77777777" w:rsidR="000C2FC3" w:rsidRPr="00F265C2" w:rsidRDefault="000C2FC3" w:rsidP="00AE2045">
            <w:pPr>
              <w:rPr>
                <w:rFonts w:ascii="Tahoma" w:hAnsi="Tahoma" w:cs="Tahoma"/>
                <w:color w:val="000000"/>
                <w:sz w:val="20"/>
                <w:szCs w:val="20"/>
              </w:rPr>
            </w:pPr>
            <w:r>
              <w:rPr>
                <w:rFonts w:ascii="Tahoma" w:hAnsi="Tahoma" w:cs="Tahoma"/>
                <w:color w:val="000000"/>
                <w:sz w:val="20"/>
                <w:szCs w:val="20"/>
                <w:lang w:val="en-US"/>
              </w:rPr>
              <w:t>Lucy Tomkinson</w:t>
            </w:r>
          </w:p>
        </w:tc>
        <w:tc>
          <w:tcPr>
            <w:tcW w:w="5245" w:type="dxa"/>
            <w:tcBorders>
              <w:top w:val="nil"/>
              <w:left w:val="nil"/>
              <w:bottom w:val="single" w:sz="4" w:space="0" w:color="auto"/>
              <w:right w:val="single" w:sz="4" w:space="0" w:color="auto"/>
            </w:tcBorders>
            <w:vAlign w:val="bottom"/>
            <w:hideMark/>
          </w:tcPr>
          <w:p w14:paraId="544E846D" w14:textId="77777777" w:rsidR="000C2FC3" w:rsidRPr="00F265C2" w:rsidRDefault="000C2FC3" w:rsidP="00AE2045">
            <w:pPr>
              <w:rPr>
                <w:rFonts w:ascii="Tahoma" w:hAnsi="Tahoma" w:cs="Tahoma"/>
                <w:color w:val="000000"/>
                <w:sz w:val="20"/>
                <w:szCs w:val="20"/>
              </w:rPr>
            </w:pPr>
            <w:r>
              <w:rPr>
                <w:rFonts w:ascii="Tahoma" w:hAnsi="Tahoma" w:cs="Tahoma"/>
                <w:color w:val="000000"/>
                <w:sz w:val="20"/>
                <w:szCs w:val="20"/>
                <w:lang w:val="en-US"/>
              </w:rPr>
              <w:t>Community Reserves Warden</w:t>
            </w:r>
          </w:p>
        </w:tc>
      </w:tr>
      <w:tr w:rsidR="000C2FC3" w:rsidRPr="00F265C2" w14:paraId="5FD2444F" w14:textId="77777777" w:rsidTr="00AE2045">
        <w:trPr>
          <w:trHeight w:val="300"/>
        </w:trPr>
        <w:tc>
          <w:tcPr>
            <w:tcW w:w="3989" w:type="dxa"/>
            <w:tcBorders>
              <w:top w:val="nil"/>
              <w:left w:val="single" w:sz="4" w:space="0" w:color="auto"/>
              <w:bottom w:val="single" w:sz="4" w:space="0" w:color="auto"/>
              <w:right w:val="single" w:sz="4" w:space="0" w:color="auto"/>
            </w:tcBorders>
            <w:noWrap/>
            <w:vAlign w:val="bottom"/>
            <w:hideMark/>
          </w:tcPr>
          <w:p w14:paraId="711B76B7" w14:textId="25E7FDB2" w:rsidR="000C2FC3" w:rsidRPr="00F265C2" w:rsidRDefault="000C2FC3" w:rsidP="00AE2045">
            <w:pPr>
              <w:rPr>
                <w:rFonts w:ascii="Tahoma" w:hAnsi="Tahoma" w:cs="Tahoma"/>
                <w:b/>
                <w:bCs/>
                <w:color w:val="000000"/>
                <w:sz w:val="20"/>
                <w:szCs w:val="20"/>
              </w:rPr>
            </w:pPr>
            <w:r w:rsidRPr="00F265C2">
              <w:rPr>
                <w:rFonts w:ascii="Tahoma" w:hAnsi="Tahoma" w:cs="Tahoma"/>
                <w:b/>
                <w:bCs/>
                <w:color w:val="000000"/>
                <w:sz w:val="20"/>
                <w:szCs w:val="20"/>
                <w:lang w:val="en-US"/>
              </w:rPr>
              <w:t>Review 1 completed</w:t>
            </w:r>
            <w:r w:rsidR="00717D31">
              <w:rPr>
                <w:rFonts w:ascii="Tahoma" w:hAnsi="Tahoma" w:cs="Tahoma"/>
                <w:b/>
                <w:bCs/>
                <w:color w:val="000000"/>
                <w:sz w:val="20"/>
                <w:szCs w:val="20"/>
                <w:lang w:val="en-US"/>
              </w:rPr>
              <w:t>:</w:t>
            </w:r>
          </w:p>
        </w:tc>
        <w:tc>
          <w:tcPr>
            <w:tcW w:w="2263" w:type="dxa"/>
            <w:tcBorders>
              <w:top w:val="nil"/>
              <w:left w:val="nil"/>
              <w:bottom w:val="single" w:sz="4" w:space="0" w:color="auto"/>
              <w:right w:val="single" w:sz="4" w:space="0" w:color="auto"/>
            </w:tcBorders>
            <w:vAlign w:val="bottom"/>
            <w:hideMark/>
          </w:tcPr>
          <w:p w14:paraId="45A6454A" w14:textId="77777777" w:rsidR="000C2FC3" w:rsidRPr="00F265C2" w:rsidRDefault="000C2FC3" w:rsidP="00AE2045">
            <w:pPr>
              <w:jc w:val="center"/>
              <w:rPr>
                <w:rFonts w:ascii="Tahoma" w:hAnsi="Tahoma" w:cs="Tahoma"/>
                <w:color w:val="000000"/>
                <w:sz w:val="20"/>
                <w:szCs w:val="20"/>
              </w:rPr>
            </w:pPr>
            <w:r>
              <w:rPr>
                <w:rFonts w:ascii="Tahoma" w:hAnsi="Tahoma" w:cs="Tahoma"/>
                <w:color w:val="000000"/>
                <w:sz w:val="20"/>
                <w:szCs w:val="20"/>
              </w:rPr>
              <w:t>08/10/2019</w:t>
            </w:r>
          </w:p>
        </w:tc>
        <w:tc>
          <w:tcPr>
            <w:tcW w:w="2835" w:type="dxa"/>
            <w:tcBorders>
              <w:top w:val="nil"/>
              <w:left w:val="nil"/>
              <w:bottom w:val="single" w:sz="4" w:space="0" w:color="auto"/>
              <w:right w:val="single" w:sz="4" w:space="0" w:color="auto"/>
            </w:tcBorders>
            <w:noWrap/>
            <w:vAlign w:val="bottom"/>
            <w:hideMark/>
          </w:tcPr>
          <w:p w14:paraId="16BCF6A3" w14:textId="77777777" w:rsidR="000C2FC3" w:rsidRPr="00F265C2" w:rsidRDefault="000C2FC3" w:rsidP="00AE2045">
            <w:pPr>
              <w:rPr>
                <w:rFonts w:ascii="Tahoma" w:hAnsi="Tahoma" w:cs="Tahoma"/>
                <w:color w:val="000000"/>
                <w:sz w:val="20"/>
                <w:szCs w:val="20"/>
              </w:rPr>
            </w:pPr>
            <w:r>
              <w:rPr>
                <w:rFonts w:ascii="Tahoma" w:hAnsi="Tahoma" w:cs="Tahoma"/>
                <w:color w:val="000000"/>
                <w:sz w:val="20"/>
                <w:szCs w:val="20"/>
              </w:rPr>
              <w:t>Tim Read</w:t>
            </w:r>
          </w:p>
        </w:tc>
        <w:tc>
          <w:tcPr>
            <w:tcW w:w="5245" w:type="dxa"/>
            <w:tcBorders>
              <w:top w:val="nil"/>
              <w:left w:val="nil"/>
              <w:bottom w:val="single" w:sz="4" w:space="0" w:color="auto"/>
              <w:right w:val="single" w:sz="4" w:space="0" w:color="auto"/>
            </w:tcBorders>
            <w:vAlign w:val="bottom"/>
            <w:hideMark/>
          </w:tcPr>
          <w:p w14:paraId="6A4E7B04" w14:textId="77777777" w:rsidR="000C2FC3" w:rsidRPr="00F265C2" w:rsidRDefault="000C2FC3" w:rsidP="00AE2045">
            <w:pPr>
              <w:rPr>
                <w:rFonts w:ascii="Tahoma" w:hAnsi="Tahoma" w:cs="Tahoma"/>
                <w:color w:val="000000"/>
                <w:sz w:val="20"/>
                <w:szCs w:val="20"/>
              </w:rPr>
            </w:pPr>
            <w:r>
              <w:rPr>
                <w:rFonts w:ascii="Tahoma" w:hAnsi="Tahoma" w:cs="Tahoma"/>
                <w:color w:val="000000"/>
                <w:sz w:val="20"/>
                <w:szCs w:val="20"/>
              </w:rPr>
              <w:t>Senior Warden</w:t>
            </w:r>
          </w:p>
        </w:tc>
      </w:tr>
      <w:tr w:rsidR="000C2FC3" w:rsidRPr="00F265C2" w14:paraId="2AF8AFFA" w14:textId="77777777" w:rsidTr="00717D31">
        <w:trPr>
          <w:trHeight w:val="300"/>
        </w:trPr>
        <w:tc>
          <w:tcPr>
            <w:tcW w:w="3989" w:type="dxa"/>
            <w:tcBorders>
              <w:top w:val="nil"/>
              <w:left w:val="single" w:sz="4" w:space="0" w:color="auto"/>
              <w:bottom w:val="single" w:sz="4" w:space="0" w:color="auto"/>
              <w:right w:val="single" w:sz="4" w:space="0" w:color="auto"/>
            </w:tcBorders>
            <w:noWrap/>
            <w:vAlign w:val="bottom"/>
          </w:tcPr>
          <w:p w14:paraId="289373A1" w14:textId="38260704" w:rsidR="000C2FC3" w:rsidRPr="00F265C2" w:rsidRDefault="000C2FC3" w:rsidP="000C2FC3">
            <w:pPr>
              <w:rPr>
                <w:rFonts w:ascii="Tahoma" w:hAnsi="Tahoma" w:cs="Tahoma"/>
                <w:b/>
                <w:bCs/>
                <w:color w:val="000000"/>
                <w:sz w:val="20"/>
                <w:szCs w:val="20"/>
                <w:lang w:val="en-US"/>
              </w:rPr>
            </w:pPr>
            <w:r w:rsidRPr="00F265C2">
              <w:rPr>
                <w:rFonts w:ascii="Tahoma" w:hAnsi="Tahoma" w:cs="Tahoma"/>
                <w:b/>
                <w:bCs/>
                <w:color w:val="000000"/>
                <w:sz w:val="20"/>
                <w:szCs w:val="20"/>
                <w:lang w:val="en-US"/>
              </w:rPr>
              <w:t>Review 2 completed</w:t>
            </w:r>
            <w:r w:rsidR="00717D31">
              <w:rPr>
                <w:rFonts w:ascii="Tahoma" w:hAnsi="Tahoma" w:cs="Tahoma"/>
                <w:b/>
                <w:bCs/>
                <w:color w:val="000000"/>
                <w:sz w:val="20"/>
                <w:szCs w:val="20"/>
                <w:lang w:val="en-US"/>
              </w:rPr>
              <w:t>:</w:t>
            </w:r>
          </w:p>
        </w:tc>
        <w:tc>
          <w:tcPr>
            <w:tcW w:w="2263" w:type="dxa"/>
            <w:tcBorders>
              <w:top w:val="nil"/>
              <w:left w:val="nil"/>
              <w:bottom w:val="single" w:sz="4" w:space="0" w:color="auto"/>
              <w:right w:val="single" w:sz="4" w:space="0" w:color="auto"/>
            </w:tcBorders>
            <w:vAlign w:val="bottom"/>
          </w:tcPr>
          <w:p w14:paraId="3BC7B4AA" w14:textId="003ECEB3" w:rsidR="000C2FC3" w:rsidRDefault="000C2FC3" w:rsidP="000C2FC3">
            <w:pPr>
              <w:jc w:val="center"/>
              <w:rPr>
                <w:rFonts w:ascii="Tahoma" w:hAnsi="Tahoma" w:cs="Tahoma"/>
                <w:color w:val="000000"/>
                <w:sz w:val="20"/>
                <w:szCs w:val="20"/>
              </w:rPr>
            </w:pPr>
            <w:r>
              <w:rPr>
                <w:rFonts w:ascii="Tahoma" w:hAnsi="Tahoma" w:cs="Tahoma"/>
                <w:color w:val="000000"/>
                <w:sz w:val="20"/>
                <w:szCs w:val="20"/>
              </w:rPr>
              <w:t>01/09/2021</w:t>
            </w:r>
          </w:p>
        </w:tc>
        <w:tc>
          <w:tcPr>
            <w:tcW w:w="2835" w:type="dxa"/>
            <w:tcBorders>
              <w:top w:val="nil"/>
              <w:left w:val="nil"/>
              <w:bottom w:val="single" w:sz="4" w:space="0" w:color="auto"/>
              <w:right w:val="single" w:sz="4" w:space="0" w:color="auto"/>
            </w:tcBorders>
            <w:noWrap/>
            <w:vAlign w:val="bottom"/>
          </w:tcPr>
          <w:p w14:paraId="776ABB0A" w14:textId="048C4C8C" w:rsidR="000C2FC3" w:rsidRDefault="000C2FC3" w:rsidP="000C2FC3">
            <w:pPr>
              <w:rPr>
                <w:rFonts w:ascii="Tahoma" w:hAnsi="Tahoma" w:cs="Tahoma"/>
                <w:color w:val="000000"/>
                <w:sz w:val="20"/>
                <w:szCs w:val="20"/>
              </w:rPr>
            </w:pPr>
            <w:r>
              <w:rPr>
                <w:rFonts w:ascii="Tahoma" w:hAnsi="Tahoma" w:cs="Tahoma"/>
                <w:color w:val="000000"/>
                <w:sz w:val="20"/>
                <w:szCs w:val="20"/>
              </w:rPr>
              <w:t>Tristan Leslie</w:t>
            </w:r>
          </w:p>
        </w:tc>
        <w:tc>
          <w:tcPr>
            <w:tcW w:w="5245" w:type="dxa"/>
            <w:tcBorders>
              <w:top w:val="nil"/>
              <w:left w:val="nil"/>
              <w:bottom w:val="single" w:sz="4" w:space="0" w:color="auto"/>
              <w:right w:val="single" w:sz="4" w:space="0" w:color="auto"/>
            </w:tcBorders>
            <w:vAlign w:val="bottom"/>
          </w:tcPr>
          <w:p w14:paraId="5496744E" w14:textId="15614E16" w:rsidR="000C2FC3" w:rsidRDefault="000C2FC3" w:rsidP="000C2FC3">
            <w:pPr>
              <w:rPr>
                <w:rFonts w:ascii="Tahoma" w:hAnsi="Tahoma" w:cs="Tahoma"/>
                <w:color w:val="000000"/>
                <w:sz w:val="20"/>
                <w:szCs w:val="20"/>
              </w:rPr>
            </w:pPr>
            <w:r>
              <w:rPr>
                <w:rFonts w:ascii="Tahoma" w:hAnsi="Tahoma" w:cs="Tahoma"/>
                <w:color w:val="000000"/>
                <w:sz w:val="20"/>
                <w:szCs w:val="20"/>
              </w:rPr>
              <w:t>Ranger</w:t>
            </w:r>
          </w:p>
        </w:tc>
      </w:tr>
      <w:tr w:rsidR="000C2FC3" w:rsidRPr="00F265C2" w14:paraId="23696FF7" w14:textId="77777777" w:rsidTr="00717D31">
        <w:trPr>
          <w:trHeight w:val="300"/>
        </w:trPr>
        <w:tc>
          <w:tcPr>
            <w:tcW w:w="3989" w:type="dxa"/>
            <w:tcBorders>
              <w:top w:val="single" w:sz="4" w:space="0" w:color="auto"/>
              <w:left w:val="single" w:sz="4" w:space="0" w:color="auto"/>
              <w:bottom w:val="single" w:sz="4" w:space="0" w:color="auto"/>
              <w:right w:val="single" w:sz="4" w:space="0" w:color="auto"/>
            </w:tcBorders>
            <w:noWrap/>
            <w:vAlign w:val="bottom"/>
          </w:tcPr>
          <w:p w14:paraId="20936E35" w14:textId="79DD417B" w:rsidR="000C2FC3" w:rsidRPr="00F265C2" w:rsidRDefault="000C2FC3" w:rsidP="000C2FC3">
            <w:pPr>
              <w:rPr>
                <w:rFonts w:ascii="Tahoma" w:hAnsi="Tahoma" w:cs="Tahoma"/>
                <w:b/>
                <w:bCs/>
                <w:color w:val="000000"/>
                <w:sz w:val="20"/>
                <w:szCs w:val="20"/>
              </w:rPr>
            </w:pPr>
            <w:r>
              <w:rPr>
                <w:rFonts w:ascii="Tahoma" w:hAnsi="Tahoma" w:cs="Tahoma"/>
                <w:b/>
                <w:bCs/>
                <w:color w:val="000000"/>
                <w:sz w:val="20"/>
                <w:szCs w:val="20"/>
              </w:rPr>
              <w:t>Review 3 completed</w:t>
            </w:r>
            <w:r w:rsidR="00717D31">
              <w:rPr>
                <w:rFonts w:ascii="Tahoma" w:hAnsi="Tahoma" w:cs="Tahoma"/>
                <w:b/>
                <w:bCs/>
                <w:color w:val="000000"/>
                <w:sz w:val="20"/>
                <w:szCs w:val="20"/>
              </w:rPr>
              <w:t>:</w:t>
            </w:r>
          </w:p>
        </w:tc>
        <w:tc>
          <w:tcPr>
            <w:tcW w:w="2263" w:type="dxa"/>
            <w:tcBorders>
              <w:top w:val="single" w:sz="4" w:space="0" w:color="auto"/>
              <w:left w:val="nil"/>
              <w:bottom w:val="single" w:sz="4" w:space="0" w:color="auto"/>
              <w:right w:val="single" w:sz="4" w:space="0" w:color="auto"/>
            </w:tcBorders>
            <w:vAlign w:val="bottom"/>
          </w:tcPr>
          <w:p w14:paraId="52F7A31F" w14:textId="3547F569" w:rsidR="000C2FC3" w:rsidRPr="00F265C2" w:rsidRDefault="000C2FC3" w:rsidP="000C2FC3">
            <w:pPr>
              <w:jc w:val="center"/>
              <w:rPr>
                <w:rFonts w:ascii="Tahoma" w:hAnsi="Tahoma" w:cs="Tahoma"/>
                <w:color w:val="000000"/>
                <w:sz w:val="20"/>
                <w:szCs w:val="20"/>
              </w:rPr>
            </w:pPr>
            <w:r>
              <w:rPr>
                <w:rFonts w:ascii="Tahoma" w:hAnsi="Tahoma" w:cs="Tahoma"/>
                <w:color w:val="000000"/>
                <w:sz w:val="20"/>
                <w:szCs w:val="20"/>
              </w:rPr>
              <w:t>13/11/2024</w:t>
            </w:r>
          </w:p>
        </w:tc>
        <w:tc>
          <w:tcPr>
            <w:tcW w:w="2835" w:type="dxa"/>
            <w:tcBorders>
              <w:top w:val="single" w:sz="4" w:space="0" w:color="auto"/>
              <w:left w:val="nil"/>
              <w:bottom w:val="single" w:sz="4" w:space="0" w:color="auto"/>
              <w:right w:val="single" w:sz="4" w:space="0" w:color="auto"/>
            </w:tcBorders>
            <w:noWrap/>
            <w:vAlign w:val="bottom"/>
          </w:tcPr>
          <w:p w14:paraId="0139BB20" w14:textId="47DA93F6" w:rsidR="000C2FC3" w:rsidRPr="00F265C2" w:rsidRDefault="000C2FC3" w:rsidP="000C2FC3">
            <w:pPr>
              <w:rPr>
                <w:rFonts w:ascii="Tahoma" w:hAnsi="Tahoma" w:cs="Tahoma"/>
                <w:color w:val="000000"/>
                <w:sz w:val="20"/>
                <w:szCs w:val="20"/>
              </w:rPr>
            </w:pPr>
            <w:r>
              <w:rPr>
                <w:rFonts w:ascii="Tahoma" w:hAnsi="Tahoma" w:cs="Tahoma"/>
                <w:color w:val="000000"/>
                <w:sz w:val="20"/>
                <w:szCs w:val="20"/>
              </w:rPr>
              <w:t>Tim Read</w:t>
            </w:r>
          </w:p>
        </w:tc>
        <w:tc>
          <w:tcPr>
            <w:tcW w:w="5245" w:type="dxa"/>
            <w:tcBorders>
              <w:top w:val="single" w:sz="4" w:space="0" w:color="auto"/>
              <w:left w:val="nil"/>
              <w:bottom w:val="single" w:sz="4" w:space="0" w:color="auto"/>
              <w:right w:val="single" w:sz="4" w:space="0" w:color="auto"/>
            </w:tcBorders>
            <w:vAlign w:val="bottom"/>
          </w:tcPr>
          <w:p w14:paraId="1ECC6C74" w14:textId="18636B83" w:rsidR="000C2FC3" w:rsidRPr="00F265C2" w:rsidRDefault="000C2FC3" w:rsidP="000C2FC3">
            <w:pPr>
              <w:rPr>
                <w:rFonts w:ascii="Tahoma" w:hAnsi="Tahoma" w:cs="Tahoma"/>
                <w:color w:val="000000"/>
                <w:sz w:val="20"/>
                <w:szCs w:val="20"/>
              </w:rPr>
            </w:pPr>
            <w:r>
              <w:rPr>
                <w:rFonts w:ascii="Tahoma" w:hAnsi="Tahoma" w:cs="Tahoma"/>
                <w:color w:val="000000"/>
                <w:sz w:val="20"/>
                <w:szCs w:val="20"/>
              </w:rPr>
              <w:t>Countryside Manager</w:t>
            </w:r>
          </w:p>
        </w:tc>
      </w:tr>
      <w:tr w:rsidR="00717D31" w:rsidRPr="00F265C2" w14:paraId="4F3C8BEE" w14:textId="77777777" w:rsidTr="00717D31">
        <w:trPr>
          <w:trHeight w:val="300"/>
        </w:trPr>
        <w:tc>
          <w:tcPr>
            <w:tcW w:w="3989" w:type="dxa"/>
            <w:tcBorders>
              <w:top w:val="single" w:sz="4" w:space="0" w:color="auto"/>
              <w:left w:val="single" w:sz="4" w:space="0" w:color="auto"/>
              <w:bottom w:val="single" w:sz="4" w:space="0" w:color="auto"/>
              <w:right w:val="single" w:sz="4" w:space="0" w:color="auto"/>
            </w:tcBorders>
            <w:noWrap/>
            <w:vAlign w:val="bottom"/>
          </w:tcPr>
          <w:p w14:paraId="0D4AED75" w14:textId="49270AFC" w:rsidR="00717D31" w:rsidRDefault="00717D31" w:rsidP="000C2FC3">
            <w:pPr>
              <w:rPr>
                <w:rFonts w:ascii="Tahoma" w:hAnsi="Tahoma" w:cs="Tahoma"/>
                <w:b/>
                <w:bCs/>
                <w:color w:val="000000"/>
                <w:sz w:val="20"/>
                <w:szCs w:val="20"/>
              </w:rPr>
            </w:pPr>
            <w:r>
              <w:rPr>
                <w:rFonts w:ascii="Tahoma" w:hAnsi="Tahoma" w:cs="Tahoma"/>
                <w:b/>
                <w:bCs/>
                <w:color w:val="000000"/>
                <w:sz w:val="20"/>
                <w:szCs w:val="20"/>
              </w:rPr>
              <w:t>Review 4 completed:</w:t>
            </w:r>
          </w:p>
        </w:tc>
        <w:tc>
          <w:tcPr>
            <w:tcW w:w="2263" w:type="dxa"/>
            <w:tcBorders>
              <w:top w:val="single" w:sz="4" w:space="0" w:color="auto"/>
              <w:left w:val="nil"/>
              <w:bottom w:val="single" w:sz="4" w:space="0" w:color="auto"/>
              <w:right w:val="single" w:sz="4" w:space="0" w:color="auto"/>
            </w:tcBorders>
            <w:vAlign w:val="bottom"/>
          </w:tcPr>
          <w:p w14:paraId="0E846099" w14:textId="7907051E" w:rsidR="00717D31" w:rsidRDefault="00717D31" w:rsidP="000C2FC3">
            <w:pPr>
              <w:jc w:val="center"/>
              <w:rPr>
                <w:rFonts w:ascii="Tahoma" w:hAnsi="Tahoma" w:cs="Tahoma"/>
                <w:color w:val="000000"/>
                <w:sz w:val="20"/>
                <w:szCs w:val="20"/>
              </w:rPr>
            </w:pPr>
            <w:r>
              <w:rPr>
                <w:rFonts w:ascii="Tahoma" w:hAnsi="Tahoma" w:cs="Tahoma"/>
                <w:color w:val="000000"/>
                <w:sz w:val="20"/>
                <w:szCs w:val="20"/>
              </w:rPr>
              <w:t>27/01/202</w:t>
            </w:r>
            <w:r w:rsidR="00E27035">
              <w:rPr>
                <w:rFonts w:ascii="Tahoma" w:hAnsi="Tahoma" w:cs="Tahoma"/>
                <w:color w:val="000000"/>
                <w:sz w:val="20"/>
                <w:szCs w:val="20"/>
              </w:rPr>
              <w:t>6</w:t>
            </w:r>
          </w:p>
        </w:tc>
        <w:tc>
          <w:tcPr>
            <w:tcW w:w="2835" w:type="dxa"/>
            <w:tcBorders>
              <w:top w:val="single" w:sz="4" w:space="0" w:color="auto"/>
              <w:left w:val="nil"/>
              <w:bottom w:val="single" w:sz="4" w:space="0" w:color="auto"/>
              <w:right w:val="single" w:sz="4" w:space="0" w:color="auto"/>
            </w:tcBorders>
            <w:noWrap/>
            <w:vAlign w:val="bottom"/>
          </w:tcPr>
          <w:p w14:paraId="077A7ED0" w14:textId="6E49BD11" w:rsidR="00717D31" w:rsidRDefault="00E27035" w:rsidP="000C2FC3">
            <w:pPr>
              <w:rPr>
                <w:rFonts w:ascii="Tahoma" w:hAnsi="Tahoma" w:cs="Tahoma"/>
                <w:color w:val="000000"/>
                <w:sz w:val="20"/>
                <w:szCs w:val="20"/>
              </w:rPr>
            </w:pPr>
            <w:r>
              <w:rPr>
                <w:rFonts w:ascii="Tahoma" w:hAnsi="Tahoma" w:cs="Tahoma"/>
                <w:color w:val="000000"/>
                <w:sz w:val="20"/>
                <w:szCs w:val="20"/>
              </w:rPr>
              <w:t>Tim Read</w:t>
            </w:r>
          </w:p>
        </w:tc>
        <w:tc>
          <w:tcPr>
            <w:tcW w:w="5245" w:type="dxa"/>
            <w:tcBorders>
              <w:top w:val="single" w:sz="4" w:space="0" w:color="auto"/>
              <w:left w:val="nil"/>
              <w:bottom w:val="single" w:sz="4" w:space="0" w:color="auto"/>
              <w:right w:val="single" w:sz="4" w:space="0" w:color="auto"/>
            </w:tcBorders>
            <w:vAlign w:val="bottom"/>
          </w:tcPr>
          <w:p w14:paraId="015FB201" w14:textId="13979BB2" w:rsidR="00717D31" w:rsidRDefault="00E27035" w:rsidP="000C2FC3">
            <w:pPr>
              <w:rPr>
                <w:rFonts w:ascii="Tahoma" w:hAnsi="Tahoma" w:cs="Tahoma"/>
                <w:color w:val="000000"/>
                <w:sz w:val="20"/>
                <w:szCs w:val="20"/>
              </w:rPr>
            </w:pPr>
            <w:r>
              <w:rPr>
                <w:rFonts w:ascii="Tahoma" w:hAnsi="Tahoma" w:cs="Tahoma"/>
                <w:color w:val="000000"/>
                <w:sz w:val="20"/>
                <w:szCs w:val="20"/>
              </w:rPr>
              <w:t>Countryside Manager</w:t>
            </w:r>
          </w:p>
        </w:tc>
      </w:tr>
    </w:tbl>
    <w:p w14:paraId="5DAC151F"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21CF4899"/>
    <w:multiLevelType w:val="hybridMultilevel"/>
    <w:tmpl w:val="C854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4"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8347857">
    <w:abstractNumId w:val="0"/>
  </w:num>
  <w:num w:numId="2" w16cid:durableId="1488938719">
    <w:abstractNumId w:val="5"/>
  </w:num>
  <w:num w:numId="3" w16cid:durableId="1324045841">
    <w:abstractNumId w:val="6"/>
  </w:num>
  <w:num w:numId="4" w16cid:durableId="623074368">
    <w:abstractNumId w:val="15"/>
  </w:num>
  <w:num w:numId="5" w16cid:durableId="532886363">
    <w:abstractNumId w:val="18"/>
  </w:num>
  <w:num w:numId="6" w16cid:durableId="2045211276">
    <w:abstractNumId w:val="8"/>
  </w:num>
  <w:num w:numId="7" w16cid:durableId="959453362">
    <w:abstractNumId w:val="10"/>
  </w:num>
  <w:num w:numId="8" w16cid:durableId="1599947007">
    <w:abstractNumId w:val="20"/>
  </w:num>
  <w:num w:numId="9" w16cid:durableId="261035413">
    <w:abstractNumId w:val="17"/>
  </w:num>
  <w:num w:numId="10" w16cid:durableId="1370760205">
    <w:abstractNumId w:val="19"/>
  </w:num>
  <w:num w:numId="11" w16cid:durableId="269555077">
    <w:abstractNumId w:val="9"/>
  </w:num>
  <w:num w:numId="12" w16cid:durableId="1531796052">
    <w:abstractNumId w:val="2"/>
  </w:num>
  <w:num w:numId="13" w16cid:durableId="91898688">
    <w:abstractNumId w:val="13"/>
  </w:num>
  <w:num w:numId="14" w16cid:durableId="2115443688">
    <w:abstractNumId w:val="3"/>
  </w:num>
  <w:num w:numId="15" w16cid:durableId="1321158478">
    <w:abstractNumId w:val="1"/>
  </w:num>
  <w:num w:numId="16" w16cid:durableId="197285150">
    <w:abstractNumId w:val="16"/>
  </w:num>
  <w:num w:numId="17" w16cid:durableId="1036656193">
    <w:abstractNumId w:val="12"/>
  </w:num>
  <w:num w:numId="18" w16cid:durableId="346949683">
    <w:abstractNumId w:val="7"/>
  </w:num>
  <w:num w:numId="19" w16cid:durableId="412509758">
    <w:abstractNumId w:val="11"/>
  </w:num>
  <w:num w:numId="20" w16cid:durableId="1374959117">
    <w:abstractNumId w:val="14"/>
  </w:num>
  <w:num w:numId="21" w16cid:durableId="88861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CBB"/>
    <w:rsid w:val="00030F7E"/>
    <w:rsid w:val="00032663"/>
    <w:rsid w:val="00042B90"/>
    <w:rsid w:val="00054682"/>
    <w:rsid w:val="0006020D"/>
    <w:rsid w:val="000A750B"/>
    <w:rsid w:val="000C2FC3"/>
    <w:rsid w:val="000D1844"/>
    <w:rsid w:val="000D5E1E"/>
    <w:rsid w:val="000E22D9"/>
    <w:rsid w:val="000E269C"/>
    <w:rsid w:val="00101491"/>
    <w:rsid w:val="0011205F"/>
    <w:rsid w:val="00126875"/>
    <w:rsid w:val="0015748C"/>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561F0"/>
    <w:rsid w:val="0026602C"/>
    <w:rsid w:val="0027630C"/>
    <w:rsid w:val="002A0821"/>
    <w:rsid w:val="002A6456"/>
    <w:rsid w:val="002C2137"/>
    <w:rsid w:val="002E686E"/>
    <w:rsid w:val="002F6835"/>
    <w:rsid w:val="0031431C"/>
    <w:rsid w:val="00331009"/>
    <w:rsid w:val="00352C6E"/>
    <w:rsid w:val="00372BFA"/>
    <w:rsid w:val="00381B3F"/>
    <w:rsid w:val="00382E8F"/>
    <w:rsid w:val="003875F5"/>
    <w:rsid w:val="003C1DD1"/>
    <w:rsid w:val="00402796"/>
    <w:rsid w:val="00411BE5"/>
    <w:rsid w:val="004278DA"/>
    <w:rsid w:val="004441A9"/>
    <w:rsid w:val="0044535C"/>
    <w:rsid w:val="004A3AC1"/>
    <w:rsid w:val="004E4E75"/>
    <w:rsid w:val="00530976"/>
    <w:rsid w:val="00566BCB"/>
    <w:rsid w:val="00582194"/>
    <w:rsid w:val="00596EA7"/>
    <w:rsid w:val="005C4D49"/>
    <w:rsid w:val="005D5FFF"/>
    <w:rsid w:val="005F7475"/>
    <w:rsid w:val="0064531A"/>
    <w:rsid w:val="00655C94"/>
    <w:rsid w:val="00657799"/>
    <w:rsid w:val="00662853"/>
    <w:rsid w:val="006A1B5A"/>
    <w:rsid w:val="006B5658"/>
    <w:rsid w:val="006C6DC6"/>
    <w:rsid w:val="006D4151"/>
    <w:rsid w:val="006E7680"/>
    <w:rsid w:val="006F632F"/>
    <w:rsid w:val="00717D31"/>
    <w:rsid w:val="00720A8D"/>
    <w:rsid w:val="00736125"/>
    <w:rsid w:val="007374E5"/>
    <w:rsid w:val="0074189C"/>
    <w:rsid w:val="007929FB"/>
    <w:rsid w:val="007E6690"/>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2F3D"/>
    <w:rsid w:val="009731C8"/>
    <w:rsid w:val="009963B6"/>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B234AD"/>
    <w:rsid w:val="00B37AC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07A9"/>
    <w:rsid w:val="00DC7568"/>
    <w:rsid w:val="00DE7CB3"/>
    <w:rsid w:val="00E067A2"/>
    <w:rsid w:val="00E27035"/>
    <w:rsid w:val="00E32E94"/>
    <w:rsid w:val="00E71F50"/>
    <w:rsid w:val="00E9055D"/>
    <w:rsid w:val="00E94837"/>
    <w:rsid w:val="00E978C3"/>
    <w:rsid w:val="00EA2D4C"/>
    <w:rsid w:val="00EB6F87"/>
    <w:rsid w:val="00EC6A55"/>
    <w:rsid w:val="00ED14AC"/>
    <w:rsid w:val="00EF6B90"/>
    <w:rsid w:val="00F14136"/>
    <w:rsid w:val="00F265C2"/>
    <w:rsid w:val="00F35C50"/>
    <w:rsid w:val="00F365F8"/>
    <w:rsid w:val="00F54F3A"/>
    <w:rsid w:val="00F959D4"/>
    <w:rsid w:val="00FB7B62"/>
    <w:rsid w:val="00FD7D04"/>
    <w:rsid w:val="00FE0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C1495"/>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semiHidden/>
    <w:rsid w:val="00F265C2"/>
    <w:rPr>
      <w:rFonts w:ascii="MS Sans Serif" w:hAnsi="MS Sans Serif"/>
      <w:lang w:val="en-US" w:eastAsia="en-US"/>
    </w:rPr>
  </w:style>
  <w:style w:type="paragraph" w:styleId="ListParagraph">
    <w:name w:val="List Paragraph"/>
    <w:basedOn w:val="Normal"/>
    <w:uiPriority w:val="34"/>
    <w:qFormat/>
    <w:rsid w:val="00736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72889673">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Earthtrust-main/nmt/Health%20and%20Safety/03%20Documentation/3.6%20Risk%20assessments/3.6.3%20Task%20Risk%20Assessments/Manual%20handling/Risk%20assessment%20-%20manual%20handling.doc"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A81B99-3BD5-440D-8775-B6FECA427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457A3-54FF-4779-87CE-2131DA0E198F}">
  <ds:schemaRefs>
    <ds:schemaRef ds:uri="http://schemas.microsoft.com/office/infopath/2007/PartnerControls"/>
    <ds:schemaRef ds:uri="68db4a17-c0bd-4845-bf96-a1bc8b5cd93e"/>
    <ds:schemaRef ds:uri="http://purl.org/dc/dcmitype/"/>
    <ds:schemaRef ds:uri="http://purl.org/dc/terms/"/>
    <ds:schemaRef ds:uri="http://purl.org/dc/elements/1.1/"/>
    <ds:schemaRef ds:uri="http://www.w3.org/XML/1998/namespace"/>
    <ds:schemaRef ds:uri="bf5dc52f-9533-43a3-ab63-57e646bd6670"/>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A8A9B2C-DF7C-46AB-8610-00CFECD01CD9}">
  <ds:schemaRefs>
    <ds:schemaRef ds:uri="http://schemas.microsoft.com/sharepoint/v3/contenttype/forms"/>
  </ds:schemaRefs>
</ds:datastoreItem>
</file>

<file path=customXml/itemProps4.xml><?xml version="1.0" encoding="utf-8"?>
<ds:datastoreItem xmlns:ds="http://schemas.openxmlformats.org/officeDocument/2006/customXml" ds:itemID="{CD2B32D3-EC2C-4A79-9E2F-12065F85B711}">
  <ds:schemaRefs>
    <ds:schemaRef ds:uri="http://schemas.openxmlformats.org/officeDocument/2006/bibliography"/>
  </ds:schemaRefs>
</ds:datastoreItem>
</file>

<file path=customXml/itemProps5.xml><?xml version="1.0" encoding="utf-8"?>
<ds:datastoreItem xmlns:ds="http://schemas.openxmlformats.org/officeDocument/2006/customXml" ds:itemID="{DA90B5AF-6F71-4221-BAAC-A8688D3E94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787</Words>
  <Characters>4518</Characters>
  <Application>Microsoft Office Word</Application>
  <DocSecurity>0</DocSecurity>
  <Lines>282</Lines>
  <Paragraphs>151</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19</cp:revision>
  <cp:lastPrinted>2015-12-04T17:50:00Z</cp:lastPrinted>
  <dcterms:created xsi:type="dcterms:W3CDTF">2024-11-12T11:53:00Z</dcterms:created>
  <dcterms:modified xsi:type="dcterms:W3CDTF">2026-01-27T20:40:00Z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TriggerFlowInfo">
    <vt:lpwstr/>
  </property>
  <property fmtid="{D5CDD505-2E9C-101B-9397-08002B2CF9AE}" pid="11" name="ContentTypeId">
    <vt:lpwstr>0x010100F76630F8116DD94B9631D95C9F112958</vt:lpwstr>
  </property>
  <property fmtid="{D5CDD505-2E9C-101B-9397-08002B2CF9AE}" pid="12" name="MediaServiceImageTags">
    <vt:lpwstr/>
  </property>
</Properties>
</file>