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E513" w14:textId="77777777" w:rsidR="00BA34E2" w:rsidRPr="00197F43" w:rsidRDefault="00111C0A">
      <w:pPr>
        <w:rPr>
          <w:rFonts w:ascii="Calibri" w:hAnsi="Calibri" w:cs="Calibri"/>
          <w:sz w:val="22"/>
          <w:szCs w:val="22"/>
        </w:rPr>
      </w:pPr>
      <w:r w:rsidRPr="00197F43">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1A89A30D" wp14:editId="07777777">
                <wp:simplePos x="0" y="0"/>
                <wp:positionH relativeFrom="column">
                  <wp:posOffset>1935480</wp:posOffset>
                </wp:positionH>
                <wp:positionV relativeFrom="paragraph">
                  <wp:posOffset>125730</wp:posOffset>
                </wp:positionV>
                <wp:extent cx="7143750" cy="582930"/>
                <wp:effectExtent l="11430" t="11430" r="7620" b="5715"/>
                <wp:wrapNone/>
                <wp:docPr id="17862193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C68A2"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3D6EC695" w14:textId="3481EDC5"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321132">
                              <w:rPr>
                                <w:rFonts w:ascii="Calibri" w:hAnsi="Calibri" w:cs="Calibri"/>
                                <w:sz w:val="32"/>
                              </w:rPr>
                              <w:t xml:space="preserve"> Chainsaw </w:t>
                            </w:r>
                            <w:r w:rsidR="00C5375A">
                              <w:rPr>
                                <w:rFonts w:ascii="Calibri" w:hAnsi="Calibri" w:cs="Calibri"/>
                                <w:sz w:val="32"/>
                              </w:rPr>
                              <w:t xml:space="preserve">&amp; Pole Saw </w:t>
                            </w:r>
                            <w:r w:rsidR="00321132">
                              <w:rPr>
                                <w:rFonts w:ascii="Calibri" w:hAnsi="Calibri" w:cs="Calibri"/>
                                <w:sz w:val="32"/>
                              </w:rPr>
                              <w:t>Operation</w:t>
                            </w:r>
                            <w:r w:rsidR="00E9055D">
                              <w:rPr>
                                <w:rFonts w:ascii="Calibri" w:hAnsi="Calibri" w:cs="Calibri"/>
                                <w:sz w:val="32"/>
                              </w:rPr>
                              <w:tab/>
                            </w:r>
                            <w:r w:rsidR="00321132">
                              <w:rPr>
                                <w:rFonts w:ascii="Calibri" w:hAnsi="Calibri" w:cs="Calibri"/>
                                <w:sz w:val="32"/>
                              </w:rPr>
                              <w:tab/>
                            </w:r>
                            <w:r w:rsidR="00321132">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A65041">
                              <w:rPr>
                                <w:rFonts w:ascii="Calibri" w:hAnsi="Calibri" w:cs="Calibri"/>
                                <w:sz w:val="32"/>
                              </w:rPr>
                              <w:t>27/01/2026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A30D"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74C68A2"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3D6EC695" w14:textId="3481EDC5"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321132">
                        <w:rPr>
                          <w:rFonts w:ascii="Calibri" w:hAnsi="Calibri" w:cs="Calibri"/>
                          <w:sz w:val="32"/>
                        </w:rPr>
                        <w:t xml:space="preserve"> Chainsaw </w:t>
                      </w:r>
                      <w:r w:rsidR="00C5375A">
                        <w:rPr>
                          <w:rFonts w:ascii="Calibri" w:hAnsi="Calibri" w:cs="Calibri"/>
                          <w:sz w:val="32"/>
                        </w:rPr>
                        <w:t xml:space="preserve">&amp; Pole Saw </w:t>
                      </w:r>
                      <w:r w:rsidR="00321132">
                        <w:rPr>
                          <w:rFonts w:ascii="Calibri" w:hAnsi="Calibri" w:cs="Calibri"/>
                          <w:sz w:val="32"/>
                        </w:rPr>
                        <w:t>Operation</w:t>
                      </w:r>
                      <w:r w:rsidR="00E9055D">
                        <w:rPr>
                          <w:rFonts w:ascii="Calibri" w:hAnsi="Calibri" w:cs="Calibri"/>
                          <w:sz w:val="32"/>
                        </w:rPr>
                        <w:tab/>
                      </w:r>
                      <w:r w:rsidR="00321132">
                        <w:rPr>
                          <w:rFonts w:ascii="Calibri" w:hAnsi="Calibri" w:cs="Calibri"/>
                          <w:sz w:val="32"/>
                        </w:rPr>
                        <w:tab/>
                      </w:r>
                      <w:r w:rsidR="00321132">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A65041">
                        <w:rPr>
                          <w:rFonts w:ascii="Calibri" w:hAnsi="Calibri" w:cs="Calibri"/>
                          <w:sz w:val="32"/>
                        </w:rPr>
                        <w:t>27/01/2026</w:t>
                      </w:r>
                    </w:p>
                  </w:txbxContent>
                </v:textbox>
              </v:rect>
            </w:pict>
          </mc:Fallback>
        </mc:AlternateContent>
      </w:r>
    </w:p>
    <w:p w14:paraId="6A7DF626" w14:textId="77777777" w:rsidR="00BA34E2" w:rsidRPr="00197F43" w:rsidRDefault="00111C0A">
      <w:pPr>
        <w:rPr>
          <w:rFonts w:ascii="Calibri" w:hAnsi="Calibri" w:cs="Calibri"/>
          <w:sz w:val="22"/>
          <w:szCs w:val="22"/>
        </w:rPr>
      </w:pPr>
      <w:r w:rsidRPr="00197F43">
        <w:rPr>
          <w:rFonts w:ascii="Calibri" w:hAnsi="Calibri" w:cs="Calibri"/>
          <w:noProof/>
          <w:lang w:eastAsia="en-GB"/>
        </w:rPr>
        <w:drawing>
          <wp:anchor distT="0" distB="0" distL="114300" distR="114300" simplePos="0" relativeHeight="251658240" behindDoc="0" locked="0" layoutInCell="1" allowOverlap="1" wp14:anchorId="0F67290A" wp14:editId="7779EEB4">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BA34E2" w:rsidRPr="00197F43" w:rsidRDefault="00BA34E2">
      <w:pPr>
        <w:rPr>
          <w:rFonts w:ascii="Calibri" w:hAnsi="Calibri" w:cs="Calibri"/>
          <w:sz w:val="22"/>
          <w:szCs w:val="22"/>
        </w:rPr>
      </w:pPr>
    </w:p>
    <w:p w14:paraId="0A37501D" w14:textId="77777777" w:rsidR="00BA34E2" w:rsidRPr="00197F43" w:rsidRDefault="00BA34E2">
      <w:pPr>
        <w:rPr>
          <w:rFonts w:ascii="Calibri" w:hAnsi="Calibri" w:cs="Calibri"/>
          <w:sz w:val="22"/>
          <w:szCs w:val="22"/>
        </w:rPr>
      </w:pPr>
    </w:p>
    <w:p w14:paraId="5DAB6C7B" w14:textId="77777777" w:rsidR="00253811" w:rsidRPr="00197F43" w:rsidRDefault="00253811">
      <w:pPr>
        <w:pStyle w:val="Header"/>
        <w:tabs>
          <w:tab w:val="clear" w:pos="4153"/>
          <w:tab w:val="clear" w:pos="8306"/>
        </w:tabs>
        <w:rPr>
          <w:rFonts w:ascii="Calibri" w:hAnsi="Calibri" w:cs="Calibri"/>
          <w:sz w:val="22"/>
          <w:szCs w:val="22"/>
        </w:rPr>
      </w:pPr>
    </w:p>
    <w:p w14:paraId="02EB378F" w14:textId="77777777" w:rsidR="00824C95" w:rsidRPr="00197F43" w:rsidRDefault="00824C95">
      <w:pPr>
        <w:pStyle w:val="Header"/>
        <w:tabs>
          <w:tab w:val="clear" w:pos="4153"/>
          <w:tab w:val="clear" w:pos="8306"/>
        </w:tabs>
        <w:rPr>
          <w:rFonts w:ascii="Calibri" w:hAnsi="Calibri" w:cs="Calibri"/>
          <w:sz w:val="22"/>
          <w:szCs w:val="22"/>
        </w:rPr>
      </w:pPr>
    </w:p>
    <w:p w14:paraId="095B656E" w14:textId="77777777" w:rsidR="00A24FAC" w:rsidRPr="00197F43" w:rsidRDefault="00A24FAC" w:rsidP="00A24FAC">
      <w:pPr>
        <w:rPr>
          <w:rFonts w:ascii="Calibri" w:hAnsi="Calibri" w:cs="Calibri"/>
          <w:sz w:val="20"/>
          <w:szCs w:val="20"/>
        </w:rPr>
      </w:pPr>
      <w:r w:rsidRPr="00197F43">
        <w:rPr>
          <w:rFonts w:ascii="Calibri" w:hAnsi="Calibri" w:cs="Calibri"/>
          <w:sz w:val="20"/>
          <w:szCs w:val="20"/>
        </w:rPr>
        <w:t>This risk assessment will be updated annually following a review or whenever further risks or control measures are identified.</w:t>
      </w:r>
    </w:p>
    <w:p w14:paraId="6A05A809" w14:textId="77777777" w:rsidR="00402796" w:rsidRPr="00197F43" w:rsidRDefault="00402796" w:rsidP="00824C95">
      <w:pPr>
        <w:rPr>
          <w:rFonts w:ascii="Calibri" w:hAnsi="Calibri" w:cs="Calibri"/>
          <w:sz w:val="20"/>
          <w:szCs w:val="20"/>
        </w:rPr>
      </w:pPr>
    </w:p>
    <w:p w14:paraId="413750E9" w14:textId="77777777" w:rsidR="00402796" w:rsidRPr="00197F43" w:rsidRDefault="00402796" w:rsidP="00824C95">
      <w:pPr>
        <w:rPr>
          <w:rFonts w:ascii="Calibri" w:hAnsi="Calibri" w:cs="Calibri"/>
          <w:b/>
          <w:sz w:val="20"/>
          <w:szCs w:val="20"/>
        </w:rPr>
      </w:pPr>
      <w:r w:rsidRPr="00197F43">
        <w:rPr>
          <w:rFonts w:ascii="Calibri" w:hAnsi="Calibri" w:cs="Calibri"/>
          <w:b/>
          <w:sz w:val="20"/>
          <w:szCs w:val="20"/>
        </w:rPr>
        <w:t xml:space="preserve">Prior to the task taking place the task leader will </w:t>
      </w:r>
      <w:r w:rsidR="00B94B35" w:rsidRPr="00197F43">
        <w:rPr>
          <w:rFonts w:ascii="Calibri" w:hAnsi="Calibri" w:cs="Calibri"/>
          <w:b/>
          <w:sz w:val="20"/>
          <w:szCs w:val="20"/>
        </w:rPr>
        <w:t xml:space="preserve">assess the task and </w:t>
      </w:r>
      <w:r w:rsidRPr="00197F43">
        <w:rPr>
          <w:rFonts w:ascii="Calibri" w:hAnsi="Calibri" w:cs="Calibri"/>
          <w:b/>
          <w:sz w:val="20"/>
          <w:szCs w:val="20"/>
        </w:rPr>
        <w:t>give a risk assessment briefing to all staff and volunteers to include use of tools, site conditions, manual handling etc.</w:t>
      </w:r>
    </w:p>
    <w:p w14:paraId="5A39BBE3" w14:textId="77777777" w:rsidR="00F265C2" w:rsidRPr="00197F43"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9781"/>
      </w:tblGrid>
      <w:tr w:rsidR="00F265C2" w:rsidRPr="00197F43" w14:paraId="1771BCC6" w14:textId="77777777" w:rsidTr="798B5F25">
        <w:trPr>
          <w:cantSplit/>
          <w:trHeight w:val="1134"/>
        </w:trPr>
        <w:tc>
          <w:tcPr>
            <w:tcW w:w="4644" w:type="dxa"/>
          </w:tcPr>
          <w:p w14:paraId="37C44D21" w14:textId="77777777" w:rsidR="00F265C2" w:rsidRPr="00197F43" w:rsidRDefault="00F265C2" w:rsidP="00C62590">
            <w:pPr>
              <w:pStyle w:val="Header"/>
              <w:tabs>
                <w:tab w:val="clear" w:pos="4153"/>
                <w:tab w:val="clear" w:pos="8306"/>
              </w:tabs>
              <w:rPr>
                <w:rFonts w:ascii="Calibri" w:hAnsi="Calibri" w:cs="Calibri"/>
                <w:b/>
              </w:rPr>
            </w:pPr>
            <w:r w:rsidRPr="00197F43">
              <w:rPr>
                <w:rFonts w:ascii="Calibri" w:hAnsi="Calibri" w:cs="Calibri"/>
                <w:b/>
              </w:rPr>
              <w:t>PPE required to carry out this task:</w:t>
            </w:r>
          </w:p>
        </w:tc>
        <w:tc>
          <w:tcPr>
            <w:tcW w:w="9781" w:type="dxa"/>
          </w:tcPr>
          <w:p w14:paraId="5E3C1BD3"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 xml:space="preserve">Safety helmet to EN 397. </w:t>
            </w:r>
          </w:p>
          <w:p w14:paraId="54521AA2"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 xml:space="preserve">Hearing protection to EN 352-1. </w:t>
            </w:r>
          </w:p>
          <w:p w14:paraId="67D4FCFB"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 xml:space="preserve">Eye protection: Mesh visors to EN 1731. </w:t>
            </w:r>
          </w:p>
          <w:p w14:paraId="574C1D54"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 xml:space="preserve">Gloves: Dependant on job, consider the need for protection from cuts from the chainsaw, thorny material and cold/wet conditions. Where chainsaw gloves are required these need to be to EN 381-7. </w:t>
            </w:r>
          </w:p>
          <w:p w14:paraId="49A689E6"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Leg protection to EN 381-5.  Type A chainsaw trousers (front protection only).</w:t>
            </w:r>
          </w:p>
          <w:p w14:paraId="1AF68DC1" w14:textId="57248311" w:rsidR="00321132" w:rsidRPr="00197F43" w:rsidRDefault="00321132" w:rsidP="00321132">
            <w:pPr>
              <w:rPr>
                <w:rFonts w:ascii="Calibri" w:hAnsi="Calibri" w:cs="Calibri"/>
                <w:sz w:val="20"/>
                <w:szCs w:val="20"/>
                <w:lang w:eastAsia="en-GB"/>
              </w:rPr>
            </w:pPr>
            <w:r w:rsidRPr="02524A32">
              <w:rPr>
                <w:rFonts w:ascii="Calibri" w:hAnsi="Calibri" w:cs="Calibri"/>
                <w:sz w:val="20"/>
                <w:szCs w:val="20"/>
                <w:lang w:eastAsia="en-GB"/>
              </w:rPr>
              <w:t>Chainsaw boots to BS EN ISO 20345:2004 and complian</w:t>
            </w:r>
            <w:r w:rsidR="30620441" w:rsidRPr="02524A32">
              <w:rPr>
                <w:rFonts w:ascii="Calibri" w:hAnsi="Calibri" w:cs="Calibri"/>
                <w:sz w:val="20"/>
                <w:szCs w:val="20"/>
                <w:lang w:eastAsia="en-GB"/>
              </w:rPr>
              <w:t>t</w:t>
            </w:r>
            <w:r w:rsidRPr="02524A32">
              <w:rPr>
                <w:rFonts w:ascii="Calibri" w:hAnsi="Calibri" w:cs="Calibri"/>
                <w:sz w:val="20"/>
                <w:szCs w:val="20"/>
                <w:lang w:eastAsia="en-GB"/>
              </w:rPr>
              <w:t xml:space="preserve"> with EN 381-3.</w:t>
            </w:r>
          </w:p>
          <w:p w14:paraId="14FC3098" w14:textId="77777777" w:rsidR="00321132" w:rsidRPr="00197F43" w:rsidRDefault="00321132" w:rsidP="00321132">
            <w:pPr>
              <w:rPr>
                <w:rFonts w:ascii="Calibri" w:hAnsi="Calibri" w:cs="Calibri"/>
                <w:sz w:val="20"/>
                <w:szCs w:val="20"/>
                <w:lang w:eastAsia="en-GB"/>
              </w:rPr>
            </w:pPr>
            <w:r w:rsidRPr="00197F43">
              <w:rPr>
                <w:rFonts w:ascii="Calibri" w:hAnsi="Calibri" w:cs="Calibri"/>
                <w:sz w:val="20"/>
                <w:szCs w:val="20"/>
                <w:lang w:eastAsia="en-GB"/>
              </w:rPr>
              <w:t>Personal first aid kit including tourniquet, Celox 5’ Z-fold, compression bandage and whistle.</w:t>
            </w:r>
          </w:p>
          <w:p w14:paraId="470C8FB2" w14:textId="77777777" w:rsidR="00321132" w:rsidRPr="00197F43" w:rsidRDefault="00321132" w:rsidP="00321132">
            <w:pPr>
              <w:autoSpaceDE w:val="0"/>
              <w:autoSpaceDN w:val="0"/>
              <w:adjustRightInd w:val="0"/>
              <w:rPr>
                <w:rFonts w:ascii="Calibri" w:hAnsi="Calibri" w:cs="Calibri"/>
                <w:sz w:val="20"/>
                <w:szCs w:val="20"/>
              </w:rPr>
            </w:pPr>
            <w:r w:rsidRPr="00197F43">
              <w:rPr>
                <w:rFonts w:ascii="Calibri" w:hAnsi="Calibri" w:cs="Calibri"/>
                <w:sz w:val="20"/>
                <w:szCs w:val="20"/>
              </w:rPr>
              <w:t>High-visibility clothing when working on or near the public highway or when working with other machinery.</w:t>
            </w:r>
          </w:p>
          <w:p w14:paraId="1ABDAE60" w14:textId="77777777" w:rsidR="00321132" w:rsidRPr="00197F43" w:rsidRDefault="00321132" w:rsidP="00321132">
            <w:pPr>
              <w:ind w:right="-2832"/>
              <w:rPr>
                <w:rFonts w:ascii="Calibri" w:hAnsi="Calibri" w:cs="Calibri"/>
                <w:sz w:val="20"/>
                <w:szCs w:val="20"/>
              </w:rPr>
            </w:pPr>
            <w:r w:rsidRPr="00197F43">
              <w:rPr>
                <w:rFonts w:ascii="Calibri" w:hAnsi="Calibri" w:cs="Calibri"/>
                <w:sz w:val="20"/>
                <w:szCs w:val="20"/>
              </w:rPr>
              <w:t>NB chainsaw PPE should meet the standard of class 1 at a minimum for Stihl 362 with a max chain speed</w:t>
            </w:r>
          </w:p>
          <w:p w14:paraId="4647FA5D" w14:textId="77777777" w:rsidR="00F365F8" w:rsidRPr="00197F43" w:rsidRDefault="00321132" w:rsidP="00321132">
            <w:pPr>
              <w:ind w:right="-2832"/>
              <w:rPr>
                <w:rFonts w:ascii="Calibri" w:hAnsi="Calibri" w:cs="Calibri"/>
                <w:sz w:val="20"/>
                <w:szCs w:val="20"/>
              </w:rPr>
            </w:pPr>
            <w:r w:rsidRPr="00197F43">
              <w:rPr>
                <w:rFonts w:ascii="Calibri" w:hAnsi="Calibri" w:cs="Calibri"/>
                <w:sz w:val="20"/>
                <w:szCs w:val="20"/>
              </w:rPr>
              <w:t>of 22.25 m/s.</w:t>
            </w:r>
          </w:p>
        </w:tc>
      </w:tr>
      <w:tr w:rsidR="00F265C2" w:rsidRPr="00197F43" w14:paraId="162D234A" w14:textId="77777777" w:rsidTr="798B5F25">
        <w:tc>
          <w:tcPr>
            <w:tcW w:w="4644" w:type="dxa"/>
          </w:tcPr>
          <w:p w14:paraId="34939063" w14:textId="77777777" w:rsidR="00F265C2" w:rsidRPr="00197F43" w:rsidRDefault="00F265C2" w:rsidP="00C62590">
            <w:pPr>
              <w:pStyle w:val="Header"/>
              <w:tabs>
                <w:tab w:val="clear" w:pos="4153"/>
                <w:tab w:val="clear" w:pos="8306"/>
              </w:tabs>
              <w:rPr>
                <w:rFonts w:ascii="Calibri" w:hAnsi="Calibri" w:cs="Calibri"/>
                <w:b/>
              </w:rPr>
            </w:pPr>
            <w:r w:rsidRPr="00197F43">
              <w:rPr>
                <w:rFonts w:ascii="Calibri" w:hAnsi="Calibri" w:cs="Calibri"/>
                <w:b/>
              </w:rPr>
              <w:t>Training required to carry out this task:</w:t>
            </w:r>
          </w:p>
        </w:tc>
        <w:tc>
          <w:tcPr>
            <w:tcW w:w="9781" w:type="dxa"/>
          </w:tcPr>
          <w:p w14:paraId="66D5BDFB" w14:textId="77777777" w:rsidR="00321132" w:rsidRPr="00197F43" w:rsidRDefault="00321132" w:rsidP="00321132">
            <w:pPr>
              <w:rPr>
                <w:rFonts w:ascii="Calibri" w:hAnsi="Calibri" w:cs="Calibri"/>
                <w:sz w:val="20"/>
                <w:szCs w:val="20"/>
              </w:rPr>
            </w:pPr>
            <w:r w:rsidRPr="02524A32">
              <w:rPr>
                <w:rFonts w:ascii="Calibri" w:hAnsi="Calibri" w:cs="Calibri"/>
                <w:sz w:val="20"/>
                <w:szCs w:val="20"/>
              </w:rPr>
              <w:t>Operators can work within the boundaries of their training:</w:t>
            </w:r>
          </w:p>
          <w:p w14:paraId="2303CDE1" w14:textId="77777777" w:rsidR="00321132" w:rsidRPr="00197F43" w:rsidRDefault="00321132" w:rsidP="00321132">
            <w:pPr>
              <w:rPr>
                <w:rFonts w:ascii="Calibri" w:hAnsi="Calibri" w:cs="Calibri"/>
                <w:sz w:val="20"/>
                <w:szCs w:val="20"/>
              </w:rPr>
            </w:pPr>
            <w:r w:rsidRPr="00197F43">
              <w:rPr>
                <w:rFonts w:ascii="Calibri" w:hAnsi="Calibri" w:cs="Calibri"/>
                <w:sz w:val="20"/>
                <w:szCs w:val="20"/>
              </w:rPr>
              <w:t>NPTC 002003 – Chainsaw Maintenance and Cross Cutting</w:t>
            </w:r>
          </w:p>
          <w:p w14:paraId="7E933525" w14:textId="77777777" w:rsidR="00321132" w:rsidRPr="00197F43" w:rsidRDefault="00321132" w:rsidP="00321132">
            <w:pPr>
              <w:rPr>
                <w:rFonts w:ascii="Calibri" w:hAnsi="Calibri" w:cs="Calibri"/>
                <w:sz w:val="20"/>
                <w:szCs w:val="20"/>
              </w:rPr>
            </w:pPr>
            <w:r w:rsidRPr="00197F43">
              <w:rPr>
                <w:rFonts w:ascii="Calibri" w:hAnsi="Calibri" w:cs="Calibri"/>
                <w:sz w:val="20"/>
                <w:szCs w:val="20"/>
              </w:rPr>
              <w:t>NPTC 002004 – Felling and Processing Trees up to 380mm</w:t>
            </w:r>
          </w:p>
          <w:p w14:paraId="63A103A9" w14:textId="77777777" w:rsidR="00321132" w:rsidRDefault="00321132" w:rsidP="00321132">
            <w:pPr>
              <w:rPr>
                <w:rFonts w:ascii="Calibri" w:hAnsi="Calibri" w:cs="Calibri"/>
                <w:sz w:val="20"/>
                <w:szCs w:val="20"/>
              </w:rPr>
            </w:pPr>
            <w:r w:rsidRPr="00197F43">
              <w:rPr>
                <w:rFonts w:ascii="Calibri" w:hAnsi="Calibri" w:cs="Calibri"/>
                <w:sz w:val="20"/>
                <w:szCs w:val="20"/>
              </w:rPr>
              <w:t>NPTC 002101 – Felling and Processing Trees over 380mm</w:t>
            </w:r>
          </w:p>
          <w:p w14:paraId="78BAB052" w14:textId="462FDD86" w:rsidR="00E5591D" w:rsidRPr="00197F43" w:rsidRDefault="00C5375A" w:rsidP="00321132">
            <w:pPr>
              <w:rPr>
                <w:rFonts w:ascii="Calibri" w:hAnsi="Calibri" w:cs="Calibri"/>
                <w:sz w:val="20"/>
                <w:szCs w:val="20"/>
              </w:rPr>
            </w:pPr>
            <w:r>
              <w:rPr>
                <w:rFonts w:ascii="Calibri" w:hAnsi="Calibri" w:cs="Calibri"/>
                <w:sz w:val="20"/>
                <w:szCs w:val="20"/>
              </w:rPr>
              <w:t>NPTC 002006 – Safe use of a Powered Pole Saw</w:t>
            </w:r>
          </w:p>
          <w:p w14:paraId="435500BB" w14:textId="77777777" w:rsidR="0077248D" w:rsidRPr="00197F43" w:rsidRDefault="0077248D" w:rsidP="00321132">
            <w:pPr>
              <w:rPr>
                <w:rFonts w:ascii="Calibri" w:hAnsi="Calibri" w:cs="Calibri"/>
                <w:sz w:val="20"/>
                <w:szCs w:val="20"/>
              </w:rPr>
            </w:pPr>
            <w:r w:rsidRPr="00197F43">
              <w:rPr>
                <w:rFonts w:ascii="Calibri" w:hAnsi="Calibri" w:cs="Calibri"/>
                <w:sz w:val="20"/>
                <w:szCs w:val="20"/>
              </w:rPr>
              <w:t>In-house training on Ash Dieback identification.</w:t>
            </w:r>
          </w:p>
          <w:p w14:paraId="36D9BBD3" w14:textId="77777777" w:rsidR="0077248D" w:rsidRPr="00197F43" w:rsidRDefault="0077248D" w:rsidP="00321132">
            <w:pPr>
              <w:rPr>
                <w:rFonts w:ascii="Calibri" w:hAnsi="Calibri" w:cs="Calibri"/>
                <w:sz w:val="20"/>
                <w:szCs w:val="20"/>
              </w:rPr>
            </w:pPr>
            <w:r w:rsidRPr="00197F43">
              <w:rPr>
                <w:rFonts w:ascii="Calibri" w:hAnsi="Calibri" w:cs="Calibri"/>
                <w:sz w:val="20"/>
                <w:szCs w:val="20"/>
              </w:rPr>
              <w:t>In-house training on Basic Tree Safety Identification.</w:t>
            </w:r>
          </w:p>
          <w:p w14:paraId="72A3D3EC" w14:textId="77777777" w:rsidR="00321132" w:rsidRPr="00197F43" w:rsidRDefault="00321132" w:rsidP="00321132">
            <w:pPr>
              <w:rPr>
                <w:rFonts w:ascii="Calibri" w:hAnsi="Calibri" w:cs="Calibri"/>
                <w:sz w:val="20"/>
                <w:szCs w:val="20"/>
              </w:rPr>
            </w:pPr>
          </w:p>
          <w:p w14:paraId="0D0B940D" w14:textId="0F613986" w:rsidR="00F365F8" w:rsidRPr="00197F43" w:rsidRDefault="00321132" w:rsidP="02524A32">
            <w:pPr>
              <w:rPr>
                <w:rFonts w:ascii="Calibri" w:hAnsi="Calibri" w:cs="Calibri"/>
                <w:sz w:val="20"/>
                <w:szCs w:val="20"/>
              </w:rPr>
            </w:pPr>
            <w:r w:rsidRPr="02524A32">
              <w:rPr>
                <w:rFonts w:ascii="Calibri" w:hAnsi="Calibri" w:cs="Calibri"/>
                <w:sz w:val="20"/>
                <w:szCs w:val="20"/>
              </w:rPr>
              <w:t>All operators will undergo refresher training every 3 years.</w:t>
            </w:r>
          </w:p>
        </w:tc>
      </w:tr>
      <w:tr w:rsidR="00F265C2" w:rsidRPr="00197F43" w14:paraId="40D0AC81" w14:textId="77777777" w:rsidTr="798B5F25">
        <w:tc>
          <w:tcPr>
            <w:tcW w:w="4644" w:type="dxa"/>
          </w:tcPr>
          <w:p w14:paraId="54A9CAD0" w14:textId="77777777" w:rsidR="00F265C2" w:rsidRPr="00197F43" w:rsidRDefault="00F265C2" w:rsidP="00C62590">
            <w:pPr>
              <w:pStyle w:val="Header"/>
              <w:tabs>
                <w:tab w:val="clear" w:pos="4153"/>
                <w:tab w:val="clear" w:pos="8306"/>
              </w:tabs>
              <w:rPr>
                <w:rFonts w:ascii="Calibri" w:hAnsi="Calibri" w:cs="Calibri"/>
                <w:b/>
              </w:rPr>
            </w:pPr>
            <w:r w:rsidRPr="00197F43">
              <w:rPr>
                <w:rFonts w:ascii="Calibri" w:hAnsi="Calibri" w:cs="Calibri"/>
                <w:b/>
              </w:rPr>
              <w:t>Can th</w:t>
            </w:r>
            <w:r w:rsidR="00372BFA" w:rsidRPr="00197F43">
              <w:rPr>
                <w:rFonts w:ascii="Calibri" w:hAnsi="Calibri" w:cs="Calibri"/>
                <w:b/>
              </w:rPr>
              <w:t>is task be carried out by a lone</w:t>
            </w:r>
            <w:r w:rsidRPr="00197F43">
              <w:rPr>
                <w:rFonts w:ascii="Calibri" w:hAnsi="Calibri" w:cs="Calibri"/>
                <w:b/>
              </w:rPr>
              <w:t xml:space="preserve"> worker:</w:t>
            </w:r>
          </w:p>
        </w:tc>
        <w:tc>
          <w:tcPr>
            <w:tcW w:w="9781" w:type="dxa"/>
          </w:tcPr>
          <w:p w14:paraId="65804BD3" w14:textId="77777777" w:rsidR="00F365F8" w:rsidRPr="00197F43" w:rsidRDefault="00321132" w:rsidP="00C62590">
            <w:pPr>
              <w:pStyle w:val="Header"/>
              <w:tabs>
                <w:tab w:val="clear" w:pos="4153"/>
                <w:tab w:val="clear" w:pos="8306"/>
              </w:tabs>
              <w:rPr>
                <w:rFonts w:ascii="Calibri" w:hAnsi="Calibri" w:cs="Calibri"/>
              </w:rPr>
            </w:pPr>
            <w:r w:rsidRPr="00197F43">
              <w:rPr>
                <w:rFonts w:ascii="Calibri" w:hAnsi="Calibri" w:cs="Calibri"/>
              </w:rPr>
              <w:t>No</w:t>
            </w:r>
          </w:p>
        </w:tc>
      </w:tr>
      <w:tr w:rsidR="00F265C2" w:rsidRPr="00197F43" w14:paraId="5D096E82" w14:textId="77777777" w:rsidTr="798B5F25">
        <w:tc>
          <w:tcPr>
            <w:tcW w:w="4644" w:type="dxa"/>
          </w:tcPr>
          <w:p w14:paraId="789F7483" w14:textId="77777777" w:rsidR="00F265C2" w:rsidRPr="00197F43" w:rsidRDefault="00F265C2" w:rsidP="00C62590">
            <w:pPr>
              <w:pStyle w:val="Header"/>
              <w:tabs>
                <w:tab w:val="clear" w:pos="4153"/>
                <w:tab w:val="clear" w:pos="8306"/>
              </w:tabs>
              <w:rPr>
                <w:rFonts w:ascii="Calibri" w:hAnsi="Calibri" w:cs="Calibri"/>
                <w:b/>
              </w:rPr>
            </w:pPr>
            <w:r w:rsidRPr="00197F43">
              <w:rPr>
                <w:rFonts w:ascii="Calibri" w:hAnsi="Calibri" w:cs="Calibri"/>
                <w:b/>
              </w:rPr>
              <w:t>Minimum level of first aid required to carry out this task:</w:t>
            </w:r>
          </w:p>
          <w:p w14:paraId="6B72FD03" w14:textId="77777777" w:rsidR="000A750B" w:rsidRPr="00197F43" w:rsidRDefault="000A750B" w:rsidP="00C62590">
            <w:pPr>
              <w:pStyle w:val="Header"/>
              <w:tabs>
                <w:tab w:val="clear" w:pos="4153"/>
                <w:tab w:val="clear" w:pos="8306"/>
              </w:tabs>
              <w:rPr>
                <w:rFonts w:ascii="Calibri" w:hAnsi="Calibri" w:cs="Calibri"/>
                <w:b/>
              </w:rPr>
            </w:pPr>
            <w:r w:rsidRPr="00197F43">
              <w:rPr>
                <w:rFonts w:ascii="Calibri" w:hAnsi="Calibri" w:cs="Calibri"/>
                <w:b/>
              </w:rPr>
              <w:t>(EFAW, FAAW, FAAW+F)</w:t>
            </w:r>
          </w:p>
        </w:tc>
        <w:tc>
          <w:tcPr>
            <w:tcW w:w="9781" w:type="dxa"/>
          </w:tcPr>
          <w:p w14:paraId="725EC4F6" w14:textId="1F27F226" w:rsidR="00F365F8" w:rsidRPr="00197F43" w:rsidRDefault="00321132" w:rsidP="00D86E70">
            <w:pPr>
              <w:pStyle w:val="Header"/>
              <w:tabs>
                <w:tab w:val="clear" w:pos="4153"/>
                <w:tab w:val="clear" w:pos="8306"/>
              </w:tabs>
              <w:rPr>
                <w:rFonts w:ascii="Calibri" w:hAnsi="Calibri" w:cs="Calibri"/>
              </w:rPr>
            </w:pPr>
            <w:r w:rsidRPr="798B5F25">
              <w:rPr>
                <w:rFonts w:ascii="Calibri" w:hAnsi="Calibri" w:cs="Calibri"/>
              </w:rPr>
              <w:t xml:space="preserve">Two people with </w:t>
            </w:r>
            <w:r w:rsidR="4E4DFE51" w:rsidRPr="798B5F25">
              <w:rPr>
                <w:rFonts w:ascii="Calibri" w:hAnsi="Calibri" w:cs="Calibri"/>
              </w:rPr>
              <w:t>EFAW + F</w:t>
            </w:r>
          </w:p>
        </w:tc>
      </w:tr>
    </w:tbl>
    <w:p w14:paraId="0E27B00A" w14:textId="77777777" w:rsidR="00F265C2" w:rsidRPr="00197F43" w:rsidRDefault="00F265C2" w:rsidP="00824C95">
      <w:pPr>
        <w:rPr>
          <w:rFonts w:ascii="Calibri" w:hAnsi="Calibri" w:cs="Calibri"/>
          <w:sz w:val="20"/>
          <w:szCs w:val="20"/>
        </w:rPr>
      </w:pPr>
    </w:p>
    <w:p w14:paraId="60061E4C" w14:textId="77777777" w:rsidR="00F365F8" w:rsidRPr="00197F43"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224"/>
        <w:gridCol w:w="4937"/>
        <w:gridCol w:w="2329"/>
        <w:gridCol w:w="1426"/>
        <w:gridCol w:w="1148"/>
        <w:gridCol w:w="1346"/>
      </w:tblGrid>
      <w:tr w:rsidR="00AF0813" w:rsidRPr="00197F43" w14:paraId="7BCAFE3A" w14:textId="77777777" w:rsidTr="00FA7FF5">
        <w:trPr>
          <w:trHeight w:val="337"/>
        </w:trPr>
        <w:tc>
          <w:tcPr>
            <w:tcW w:w="1908" w:type="dxa"/>
            <w:vMerge w:val="restart"/>
            <w:shd w:val="clear" w:color="auto" w:fill="92CDDC"/>
          </w:tcPr>
          <w:p w14:paraId="44EAFD9C" w14:textId="77777777" w:rsidR="007929FB" w:rsidRPr="00197F43" w:rsidRDefault="007929FB" w:rsidP="003C1DD1">
            <w:pPr>
              <w:jc w:val="center"/>
              <w:rPr>
                <w:rFonts w:ascii="Calibri" w:hAnsi="Calibri" w:cs="Calibri"/>
                <w:b/>
                <w:sz w:val="22"/>
                <w:szCs w:val="22"/>
              </w:rPr>
            </w:pPr>
          </w:p>
          <w:p w14:paraId="71E7A0F9" w14:textId="77777777" w:rsidR="003C1DD1" w:rsidRPr="00197F43" w:rsidRDefault="003C1DD1" w:rsidP="003C1DD1">
            <w:pPr>
              <w:jc w:val="center"/>
              <w:rPr>
                <w:rFonts w:ascii="Calibri" w:hAnsi="Calibri" w:cs="Calibri"/>
                <w:b/>
                <w:sz w:val="22"/>
                <w:szCs w:val="22"/>
              </w:rPr>
            </w:pPr>
            <w:r w:rsidRPr="00197F43">
              <w:rPr>
                <w:rFonts w:ascii="Calibri" w:hAnsi="Calibri" w:cs="Calibri"/>
                <w:b/>
                <w:sz w:val="22"/>
                <w:szCs w:val="22"/>
              </w:rPr>
              <w:t>HAZARD</w:t>
            </w:r>
          </w:p>
          <w:p w14:paraId="0B363B0C" w14:textId="77777777" w:rsidR="003C1DD1" w:rsidRPr="00197F43" w:rsidRDefault="003C1DD1">
            <w:pPr>
              <w:jc w:val="center"/>
              <w:rPr>
                <w:rFonts w:ascii="Calibri" w:hAnsi="Calibri" w:cs="Calibri"/>
                <w:sz w:val="22"/>
                <w:szCs w:val="22"/>
              </w:rPr>
            </w:pPr>
            <w:r w:rsidRPr="00197F43">
              <w:rPr>
                <w:rFonts w:ascii="Calibri" w:hAnsi="Calibri" w:cs="Calibri"/>
                <w:sz w:val="22"/>
                <w:szCs w:val="22"/>
              </w:rPr>
              <w:lastRenderedPageBreak/>
              <w:t>Potential Harm</w:t>
            </w:r>
          </w:p>
        </w:tc>
        <w:tc>
          <w:tcPr>
            <w:tcW w:w="1224" w:type="dxa"/>
            <w:vMerge w:val="restart"/>
            <w:shd w:val="clear" w:color="auto" w:fill="92CDDC"/>
          </w:tcPr>
          <w:p w14:paraId="4B94D5A5" w14:textId="77777777" w:rsidR="003C1DD1" w:rsidRPr="00197F43" w:rsidRDefault="003C1DD1" w:rsidP="003C1DD1">
            <w:pPr>
              <w:jc w:val="center"/>
              <w:rPr>
                <w:rFonts w:ascii="Calibri" w:hAnsi="Calibri" w:cs="Calibri"/>
                <w:b/>
                <w:sz w:val="22"/>
                <w:szCs w:val="22"/>
              </w:rPr>
            </w:pPr>
          </w:p>
          <w:p w14:paraId="70E0626A" w14:textId="77777777" w:rsidR="003C1DD1" w:rsidRPr="00197F43" w:rsidRDefault="003C1DD1" w:rsidP="003C1DD1">
            <w:pPr>
              <w:jc w:val="center"/>
              <w:rPr>
                <w:rFonts w:ascii="Calibri" w:hAnsi="Calibri" w:cs="Calibri"/>
                <w:b/>
                <w:sz w:val="22"/>
                <w:szCs w:val="22"/>
              </w:rPr>
            </w:pPr>
            <w:r w:rsidRPr="00197F43">
              <w:rPr>
                <w:rFonts w:ascii="Calibri" w:hAnsi="Calibri" w:cs="Calibri"/>
                <w:b/>
                <w:sz w:val="22"/>
                <w:szCs w:val="22"/>
              </w:rPr>
              <w:lastRenderedPageBreak/>
              <w:t xml:space="preserve">PEOPLE AT RISK </w:t>
            </w:r>
          </w:p>
        </w:tc>
        <w:tc>
          <w:tcPr>
            <w:tcW w:w="4937" w:type="dxa"/>
            <w:vMerge w:val="restart"/>
            <w:shd w:val="clear" w:color="auto" w:fill="92CDDC"/>
          </w:tcPr>
          <w:p w14:paraId="3DEEC669" w14:textId="77777777" w:rsidR="00A540DE" w:rsidRPr="00197F43" w:rsidRDefault="00A540DE" w:rsidP="003C1DD1">
            <w:pPr>
              <w:jc w:val="center"/>
              <w:rPr>
                <w:rFonts w:ascii="Calibri" w:hAnsi="Calibri" w:cs="Calibri"/>
                <w:b/>
                <w:sz w:val="22"/>
                <w:szCs w:val="22"/>
              </w:rPr>
            </w:pPr>
          </w:p>
          <w:p w14:paraId="26BB372A" w14:textId="77777777" w:rsidR="003C1DD1" w:rsidRPr="00197F43" w:rsidRDefault="003C1DD1" w:rsidP="003C1DD1">
            <w:pPr>
              <w:jc w:val="center"/>
              <w:rPr>
                <w:rFonts w:ascii="Calibri" w:hAnsi="Calibri" w:cs="Calibri"/>
                <w:b/>
                <w:sz w:val="22"/>
                <w:szCs w:val="22"/>
              </w:rPr>
            </w:pPr>
            <w:r w:rsidRPr="00197F43">
              <w:rPr>
                <w:rFonts w:ascii="Calibri" w:hAnsi="Calibri" w:cs="Calibri"/>
                <w:b/>
                <w:sz w:val="22"/>
                <w:szCs w:val="22"/>
              </w:rPr>
              <w:t>EXISTING CONTROL METHODS</w:t>
            </w:r>
          </w:p>
          <w:p w14:paraId="4EA0B9AD" w14:textId="77777777" w:rsidR="003C1DD1" w:rsidRPr="00197F43" w:rsidRDefault="003C1DD1">
            <w:pPr>
              <w:jc w:val="center"/>
              <w:rPr>
                <w:rFonts w:ascii="Calibri" w:hAnsi="Calibri" w:cs="Calibri"/>
                <w:sz w:val="22"/>
                <w:szCs w:val="22"/>
              </w:rPr>
            </w:pPr>
            <w:r w:rsidRPr="00197F43">
              <w:rPr>
                <w:rFonts w:ascii="Calibri" w:hAnsi="Calibri" w:cs="Calibri"/>
                <w:sz w:val="22"/>
                <w:szCs w:val="22"/>
              </w:rPr>
              <w:lastRenderedPageBreak/>
              <w:t xml:space="preserve">Staff and volunteers instructed </w:t>
            </w:r>
            <w:r w:rsidR="00A540DE" w:rsidRPr="00197F43">
              <w:rPr>
                <w:rFonts w:ascii="Calibri" w:hAnsi="Calibri" w:cs="Calibri"/>
                <w:sz w:val="22"/>
                <w:szCs w:val="22"/>
              </w:rPr>
              <w:t xml:space="preserve">or trained </w:t>
            </w:r>
            <w:r w:rsidRPr="00197F43">
              <w:rPr>
                <w:rFonts w:ascii="Calibri" w:hAnsi="Calibri" w:cs="Calibri"/>
                <w:sz w:val="22"/>
                <w:szCs w:val="22"/>
              </w:rPr>
              <w:t>to:</w:t>
            </w:r>
          </w:p>
        </w:tc>
        <w:tc>
          <w:tcPr>
            <w:tcW w:w="2329" w:type="dxa"/>
            <w:vMerge w:val="restart"/>
            <w:shd w:val="clear" w:color="auto" w:fill="92CDDC"/>
          </w:tcPr>
          <w:p w14:paraId="3656B9AB" w14:textId="77777777" w:rsidR="003C1DD1" w:rsidRPr="00197F43" w:rsidRDefault="003C1DD1">
            <w:pPr>
              <w:jc w:val="center"/>
              <w:rPr>
                <w:rFonts w:ascii="Calibri" w:hAnsi="Calibri" w:cs="Calibri"/>
                <w:b/>
                <w:sz w:val="22"/>
                <w:szCs w:val="22"/>
              </w:rPr>
            </w:pPr>
          </w:p>
          <w:p w14:paraId="12A39AD7" w14:textId="77777777" w:rsidR="003C1DD1" w:rsidRPr="00197F43" w:rsidRDefault="003C1DD1">
            <w:pPr>
              <w:jc w:val="center"/>
              <w:rPr>
                <w:rFonts w:ascii="Calibri" w:hAnsi="Calibri" w:cs="Calibri"/>
                <w:b/>
                <w:sz w:val="22"/>
                <w:szCs w:val="22"/>
              </w:rPr>
            </w:pPr>
            <w:r w:rsidRPr="00197F43">
              <w:rPr>
                <w:rFonts w:ascii="Calibri" w:hAnsi="Calibri" w:cs="Calibri"/>
                <w:b/>
                <w:sz w:val="22"/>
                <w:szCs w:val="22"/>
              </w:rPr>
              <w:lastRenderedPageBreak/>
              <w:t>FURTHER ACTIONS REQUIRED</w:t>
            </w:r>
          </w:p>
          <w:p w14:paraId="45FB0818" w14:textId="77777777" w:rsidR="00A540DE" w:rsidRPr="00197F43" w:rsidRDefault="00A540DE">
            <w:pPr>
              <w:jc w:val="center"/>
              <w:rPr>
                <w:rFonts w:ascii="Calibri" w:hAnsi="Calibri" w:cs="Calibri"/>
                <w:sz w:val="22"/>
                <w:szCs w:val="22"/>
              </w:rPr>
            </w:pPr>
          </w:p>
          <w:p w14:paraId="049F31CB" w14:textId="77777777" w:rsidR="003C1DD1" w:rsidRPr="00197F43" w:rsidRDefault="003C1DD1">
            <w:pPr>
              <w:jc w:val="center"/>
              <w:rPr>
                <w:rFonts w:ascii="Calibri" w:hAnsi="Calibri" w:cs="Calibri"/>
                <w:b/>
                <w:sz w:val="22"/>
                <w:szCs w:val="22"/>
              </w:rPr>
            </w:pPr>
          </w:p>
        </w:tc>
        <w:tc>
          <w:tcPr>
            <w:tcW w:w="3920" w:type="dxa"/>
            <w:gridSpan w:val="3"/>
            <w:shd w:val="clear" w:color="auto" w:fill="92CDDC"/>
          </w:tcPr>
          <w:p w14:paraId="6A231982" w14:textId="77777777" w:rsidR="003C1DD1" w:rsidRPr="00197F43" w:rsidRDefault="003C1DD1">
            <w:pPr>
              <w:jc w:val="center"/>
              <w:rPr>
                <w:rFonts w:ascii="Calibri" w:hAnsi="Calibri" w:cs="Calibri"/>
                <w:b/>
                <w:sz w:val="22"/>
                <w:szCs w:val="22"/>
              </w:rPr>
            </w:pPr>
            <w:r w:rsidRPr="00197F43">
              <w:rPr>
                <w:rFonts w:ascii="Calibri" w:hAnsi="Calibri" w:cs="Calibri"/>
                <w:b/>
                <w:sz w:val="22"/>
                <w:szCs w:val="22"/>
              </w:rPr>
              <w:lastRenderedPageBreak/>
              <w:t>CORRECTIVE ACTIONS</w:t>
            </w:r>
          </w:p>
        </w:tc>
      </w:tr>
      <w:tr w:rsidR="00AF0813" w:rsidRPr="00197F43" w14:paraId="3D6ED83F" w14:textId="77777777" w:rsidTr="00FA7FF5">
        <w:trPr>
          <w:trHeight w:val="336"/>
        </w:trPr>
        <w:tc>
          <w:tcPr>
            <w:tcW w:w="1908" w:type="dxa"/>
            <w:vMerge/>
            <w:shd w:val="clear" w:color="auto" w:fill="92CDDC"/>
          </w:tcPr>
          <w:p w14:paraId="53128261" w14:textId="77777777" w:rsidR="003C1DD1" w:rsidRPr="00197F43" w:rsidRDefault="003C1DD1">
            <w:pPr>
              <w:jc w:val="center"/>
              <w:rPr>
                <w:rFonts w:ascii="Calibri" w:hAnsi="Calibri" w:cs="Calibri"/>
                <w:b/>
                <w:sz w:val="22"/>
                <w:szCs w:val="22"/>
              </w:rPr>
            </w:pPr>
          </w:p>
        </w:tc>
        <w:tc>
          <w:tcPr>
            <w:tcW w:w="1224" w:type="dxa"/>
            <w:vMerge/>
            <w:shd w:val="clear" w:color="auto" w:fill="92CDDC"/>
          </w:tcPr>
          <w:p w14:paraId="62486C05" w14:textId="77777777" w:rsidR="003C1DD1" w:rsidRPr="00197F43" w:rsidRDefault="003C1DD1" w:rsidP="003C1DD1">
            <w:pPr>
              <w:jc w:val="center"/>
              <w:rPr>
                <w:rFonts w:ascii="Calibri" w:hAnsi="Calibri" w:cs="Calibri"/>
                <w:b/>
                <w:sz w:val="22"/>
                <w:szCs w:val="22"/>
              </w:rPr>
            </w:pPr>
          </w:p>
        </w:tc>
        <w:tc>
          <w:tcPr>
            <w:tcW w:w="4937" w:type="dxa"/>
            <w:vMerge/>
            <w:shd w:val="clear" w:color="auto" w:fill="92CDDC"/>
          </w:tcPr>
          <w:p w14:paraId="4101652C" w14:textId="77777777" w:rsidR="003C1DD1" w:rsidRPr="00197F43" w:rsidRDefault="003C1DD1" w:rsidP="003C1DD1">
            <w:pPr>
              <w:jc w:val="center"/>
              <w:rPr>
                <w:rFonts w:ascii="Calibri" w:hAnsi="Calibri" w:cs="Calibri"/>
                <w:b/>
                <w:sz w:val="22"/>
                <w:szCs w:val="22"/>
              </w:rPr>
            </w:pPr>
          </w:p>
        </w:tc>
        <w:tc>
          <w:tcPr>
            <w:tcW w:w="2329" w:type="dxa"/>
            <w:vMerge/>
            <w:shd w:val="clear" w:color="auto" w:fill="92CDDC"/>
          </w:tcPr>
          <w:p w14:paraId="4B99056E" w14:textId="77777777" w:rsidR="003C1DD1" w:rsidRPr="00197F43" w:rsidRDefault="003C1DD1">
            <w:pPr>
              <w:jc w:val="center"/>
              <w:rPr>
                <w:rFonts w:ascii="Calibri" w:hAnsi="Calibri" w:cs="Calibri"/>
                <w:b/>
                <w:sz w:val="22"/>
                <w:szCs w:val="22"/>
              </w:rPr>
            </w:pPr>
          </w:p>
        </w:tc>
        <w:tc>
          <w:tcPr>
            <w:tcW w:w="1426" w:type="dxa"/>
            <w:shd w:val="clear" w:color="auto" w:fill="92CDDC"/>
          </w:tcPr>
          <w:p w14:paraId="2166ADE5" w14:textId="77777777" w:rsidR="003C1DD1" w:rsidRPr="00197F43" w:rsidRDefault="003C1DD1">
            <w:pPr>
              <w:jc w:val="center"/>
              <w:rPr>
                <w:rFonts w:ascii="Calibri" w:hAnsi="Calibri" w:cs="Calibri"/>
                <w:b/>
                <w:sz w:val="22"/>
                <w:szCs w:val="22"/>
              </w:rPr>
            </w:pPr>
            <w:r w:rsidRPr="00197F43">
              <w:rPr>
                <w:rFonts w:ascii="Calibri" w:hAnsi="Calibri" w:cs="Calibri"/>
                <w:b/>
                <w:sz w:val="22"/>
                <w:szCs w:val="22"/>
              </w:rPr>
              <w:t>WHO</w:t>
            </w:r>
          </w:p>
        </w:tc>
        <w:tc>
          <w:tcPr>
            <w:tcW w:w="1148" w:type="dxa"/>
            <w:shd w:val="clear" w:color="auto" w:fill="92CDDC"/>
          </w:tcPr>
          <w:p w14:paraId="24225700" w14:textId="77777777" w:rsidR="003C1DD1" w:rsidRPr="00197F43" w:rsidRDefault="003C1DD1">
            <w:pPr>
              <w:jc w:val="center"/>
              <w:rPr>
                <w:rFonts w:ascii="Calibri" w:hAnsi="Calibri" w:cs="Calibri"/>
                <w:b/>
                <w:sz w:val="22"/>
                <w:szCs w:val="22"/>
              </w:rPr>
            </w:pPr>
            <w:r w:rsidRPr="00197F43">
              <w:rPr>
                <w:rFonts w:ascii="Calibri" w:hAnsi="Calibri" w:cs="Calibri"/>
                <w:b/>
                <w:sz w:val="22"/>
                <w:szCs w:val="22"/>
              </w:rPr>
              <w:t>WHEN</w:t>
            </w:r>
          </w:p>
        </w:tc>
        <w:tc>
          <w:tcPr>
            <w:tcW w:w="1346" w:type="dxa"/>
            <w:shd w:val="clear" w:color="auto" w:fill="92CDDC"/>
          </w:tcPr>
          <w:p w14:paraId="7FD1E865" w14:textId="77777777" w:rsidR="003C1DD1" w:rsidRPr="00197F43" w:rsidRDefault="003C1DD1">
            <w:pPr>
              <w:jc w:val="center"/>
              <w:rPr>
                <w:rFonts w:ascii="Calibri" w:hAnsi="Calibri" w:cs="Calibri"/>
                <w:b/>
                <w:sz w:val="22"/>
                <w:szCs w:val="22"/>
              </w:rPr>
            </w:pPr>
            <w:r w:rsidRPr="00197F43">
              <w:rPr>
                <w:rFonts w:ascii="Calibri" w:hAnsi="Calibri" w:cs="Calibri"/>
                <w:b/>
                <w:sz w:val="22"/>
                <w:szCs w:val="22"/>
              </w:rPr>
              <w:t>COMPLETED</w:t>
            </w:r>
          </w:p>
        </w:tc>
      </w:tr>
      <w:tr w:rsidR="009405BA" w:rsidRPr="00197F43" w14:paraId="1F855C57" w14:textId="77777777" w:rsidTr="00FA7FF5">
        <w:tc>
          <w:tcPr>
            <w:tcW w:w="1908" w:type="dxa"/>
          </w:tcPr>
          <w:p w14:paraId="56371055" w14:textId="77777777" w:rsidR="009405BA" w:rsidRPr="00197F43" w:rsidRDefault="009405BA" w:rsidP="009405BA">
            <w:pPr>
              <w:rPr>
                <w:rFonts w:ascii="Calibri" w:hAnsi="Calibri" w:cs="Calibri"/>
                <w:sz w:val="20"/>
                <w:szCs w:val="20"/>
              </w:rPr>
            </w:pPr>
            <w:r w:rsidRPr="00197F43">
              <w:rPr>
                <w:rFonts w:ascii="Calibri" w:hAnsi="Calibri" w:cs="Calibri"/>
                <w:b/>
                <w:bCs/>
                <w:sz w:val="20"/>
                <w:szCs w:val="20"/>
              </w:rPr>
              <w:t>Untrained operator</w:t>
            </w:r>
            <w:r w:rsidRPr="00197F43">
              <w:rPr>
                <w:rFonts w:ascii="Calibri" w:hAnsi="Calibri" w:cs="Calibri"/>
                <w:sz w:val="20"/>
                <w:szCs w:val="20"/>
              </w:rPr>
              <w:t xml:space="preserve">: </w:t>
            </w:r>
          </w:p>
          <w:p w14:paraId="543593F6" w14:textId="77777777" w:rsidR="009405BA" w:rsidRPr="00197F43" w:rsidRDefault="009405BA" w:rsidP="009405BA">
            <w:pPr>
              <w:pStyle w:val="NoSpacing"/>
              <w:rPr>
                <w:rFonts w:ascii="Calibri" w:hAnsi="Calibri" w:cs="Calibri"/>
                <w:sz w:val="20"/>
                <w:szCs w:val="20"/>
              </w:rPr>
            </w:pPr>
            <w:r w:rsidRPr="00197F43">
              <w:rPr>
                <w:rFonts w:ascii="Calibri" w:hAnsi="Calibri" w:cs="Calibri"/>
                <w:sz w:val="20"/>
                <w:szCs w:val="20"/>
              </w:rPr>
              <w:t>Causing injury to self or others</w:t>
            </w:r>
          </w:p>
          <w:p w14:paraId="1299C43A" w14:textId="77777777" w:rsidR="009405BA" w:rsidRPr="00197F43" w:rsidRDefault="009405BA" w:rsidP="009405BA">
            <w:pPr>
              <w:rPr>
                <w:rFonts w:ascii="Calibri" w:hAnsi="Calibri" w:cs="Calibri"/>
                <w:sz w:val="20"/>
                <w:szCs w:val="20"/>
              </w:rPr>
            </w:pPr>
          </w:p>
        </w:tc>
        <w:tc>
          <w:tcPr>
            <w:tcW w:w="1224" w:type="dxa"/>
          </w:tcPr>
          <w:p w14:paraId="24E8221F" w14:textId="77777777" w:rsidR="009405BA" w:rsidRPr="00197F43" w:rsidRDefault="009405BA" w:rsidP="009405BA">
            <w:pPr>
              <w:jc w:val="center"/>
              <w:rPr>
                <w:rFonts w:ascii="Calibri" w:hAnsi="Calibri" w:cs="Calibri"/>
                <w:sz w:val="20"/>
                <w:szCs w:val="20"/>
              </w:rPr>
            </w:pPr>
            <w:r w:rsidRPr="00197F43">
              <w:rPr>
                <w:rFonts w:ascii="Calibri" w:hAnsi="Calibri" w:cs="Calibri"/>
                <w:sz w:val="20"/>
                <w:szCs w:val="20"/>
              </w:rPr>
              <w:t>Operator/ bystanders</w:t>
            </w:r>
          </w:p>
        </w:tc>
        <w:tc>
          <w:tcPr>
            <w:tcW w:w="4937" w:type="dxa"/>
          </w:tcPr>
          <w:p w14:paraId="4DDBEF00" w14:textId="20470BC8" w:rsidR="009405BA" w:rsidRPr="00197F43" w:rsidRDefault="009405BA" w:rsidP="009405BA">
            <w:pPr>
              <w:rPr>
                <w:rFonts w:ascii="Calibri" w:hAnsi="Calibri" w:cs="Calibri"/>
                <w:sz w:val="20"/>
                <w:szCs w:val="20"/>
              </w:rPr>
            </w:pPr>
            <w:r w:rsidRPr="00197F43">
              <w:rPr>
                <w:rFonts w:ascii="Calibri" w:hAnsi="Calibri" w:cs="Calibri"/>
                <w:sz w:val="20"/>
                <w:szCs w:val="20"/>
              </w:rPr>
              <w:t>Operator must have received adequate training and wear all appropriate PPE.</w:t>
            </w:r>
          </w:p>
          <w:p w14:paraId="3461D779" w14:textId="4F90288A" w:rsidR="009405BA" w:rsidRPr="00197F43" w:rsidRDefault="009405BA" w:rsidP="007E1639">
            <w:pPr>
              <w:pStyle w:val="NoSpacing"/>
              <w:rPr>
                <w:rFonts w:ascii="Calibri" w:hAnsi="Calibri" w:cs="Calibri"/>
                <w:sz w:val="20"/>
                <w:szCs w:val="20"/>
              </w:rPr>
            </w:pPr>
            <w:r w:rsidRPr="001F4CD8">
              <w:rPr>
                <w:rFonts w:ascii="Calibri" w:hAnsi="Calibri" w:cs="Calibri"/>
                <w:sz w:val="20"/>
                <w:szCs w:val="20"/>
              </w:rPr>
              <w:t>Read the manual specific to the machine to familiarise with the controls and proper use.</w:t>
            </w:r>
          </w:p>
          <w:p w14:paraId="1C92B3C7" w14:textId="77777777" w:rsidR="009405BA" w:rsidRPr="00197F43" w:rsidRDefault="009405BA" w:rsidP="009405BA">
            <w:pPr>
              <w:rPr>
                <w:rFonts w:ascii="Calibri" w:hAnsi="Calibri" w:cs="Calibri"/>
                <w:sz w:val="20"/>
                <w:szCs w:val="20"/>
              </w:rPr>
            </w:pPr>
            <w:r w:rsidRPr="00197F43">
              <w:rPr>
                <w:rFonts w:ascii="Calibri" w:hAnsi="Calibri" w:cs="Calibri"/>
                <w:sz w:val="20"/>
                <w:szCs w:val="20"/>
              </w:rPr>
              <w:t xml:space="preserve">All operators will undergo </w:t>
            </w:r>
            <w:r w:rsidR="0077248D" w:rsidRPr="00197F43">
              <w:rPr>
                <w:rFonts w:ascii="Calibri" w:hAnsi="Calibri" w:cs="Calibri"/>
                <w:sz w:val="20"/>
                <w:szCs w:val="20"/>
              </w:rPr>
              <w:t xml:space="preserve">in-house </w:t>
            </w:r>
            <w:r w:rsidRPr="00197F43">
              <w:rPr>
                <w:rFonts w:ascii="Calibri" w:hAnsi="Calibri" w:cs="Calibri"/>
                <w:sz w:val="20"/>
                <w:szCs w:val="20"/>
              </w:rPr>
              <w:t xml:space="preserve">refresher training every </w:t>
            </w:r>
            <w:r w:rsidR="0077248D" w:rsidRPr="00197F43">
              <w:rPr>
                <w:rFonts w:ascii="Calibri" w:hAnsi="Calibri" w:cs="Calibri"/>
                <w:sz w:val="20"/>
                <w:szCs w:val="20"/>
              </w:rPr>
              <w:t xml:space="preserve">year and external training every </w:t>
            </w:r>
            <w:r w:rsidRPr="00197F43">
              <w:rPr>
                <w:rFonts w:ascii="Calibri" w:hAnsi="Calibri" w:cs="Calibri"/>
                <w:sz w:val="20"/>
                <w:szCs w:val="20"/>
              </w:rPr>
              <w:t>3 years.</w:t>
            </w:r>
          </w:p>
        </w:tc>
        <w:tc>
          <w:tcPr>
            <w:tcW w:w="2329" w:type="dxa"/>
          </w:tcPr>
          <w:p w14:paraId="3CF2D8B6" w14:textId="77777777" w:rsidR="009405BA" w:rsidRPr="00197F43" w:rsidRDefault="009405BA" w:rsidP="009405BA">
            <w:pPr>
              <w:rPr>
                <w:rFonts w:ascii="Calibri" w:hAnsi="Calibri" w:cs="Calibri"/>
                <w:bCs/>
                <w:sz w:val="20"/>
                <w:szCs w:val="20"/>
              </w:rPr>
            </w:pPr>
          </w:p>
        </w:tc>
        <w:tc>
          <w:tcPr>
            <w:tcW w:w="1426" w:type="dxa"/>
          </w:tcPr>
          <w:p w14:paraId="0FB78278" w14:textId="77777777" w:rsidR="009405BA" w:rsidRPr="00197F43" w:rsidRDefault="009405BA" w:rsidP="009405BA">
            <w:pPr>
              <w:rPr>
                <w:rFonts w:ascii="Calibri" w:hAnsi="Calibri" w:cs="Calibri"/>
                <w:bCs/>
                <w:sz w:val="20"/>
                <w:szCs w:val="20"/>
              </w:rPr>
            </w:pPr>
          </w:p>
        </w:tc>
        <w:tc>
          <w:tcPr>
            <w:tcW w:w="1148" w:type="dxa"/>
          </w:tcPr>
          <w:p w14:paraId="1FC39945" w14:textId="77777777" w:rsidR="009405BA" w:rsidRPr="00197F43" w:rsidRDefault="009405BA" w:rsidP="009405BA">
            <w:pPr>
              <w:rPr>
                <w:rFonts w:ascii="Calibri" w:hAnsi="Calibri" w:cs="Calibri"/>
                <w:bCs/>
                <w:sz w:val="20"/>
                <w:szCs w:val="20"/>
              </w:rPr>
            </w:pPr>
          </w:p>
        </w:tc>
        <w:tc>
          <w:tcPr>
            <w:tcW w:w="1346" w:type="dxa"/>
          </w:tcPr>
          <w:p w14:paraId="0562CB0E" w14:textId="77777777" w:rsidR="009405BA" w:rsidRPr="00197F43" w:rsidRDefault="009405BA" w:rsidP="009405BA">
            <w:pPr>
              <w:rPr>
                <w:rFonts w:ascii="Calibri" w:hAnsi="Calibri" w:cs="Calibri"/>
                <w:bCs/>
                <w:sz w:val="20"/>
                <w:szCs w:val="20"/>
              </w:rPr>
            </w:pPr>
          </w:p>
        </w:tc>
      </w:tr>
      <w:tr w:rsidR="009405BA" w:rsidRPr="00197F43" w14:paraId="00D64241" w14:textId="77777777" w:rsidTr="00FA7FF5">
        <w:tc>
          <w:tcPr>
            <w:tcW w:w="1908" w:type="dxa"/>
          </w:tcPr>
          <w:p w14:paraId="4E60F3CE" w14:textId="77777777" w:rsidR="009405BA" w:rsidRPr="001F4CD8" w:rsidRDefault="009405BA" w:rsidP="009405BA">
            <w:pPr>
              <w:pStyle w:val="NoSpacing"/>
              <w:rPr>
                <w:rFonts w:ascii="Calibri" w:hAnsi="Calibri" w:cs="Calibri"/>
                <w:b/>
                <w:sz w:val="20"/>
                <w:szCs w:val="20"/>
              </w:rPr>
            </w:pPr>
            <w:r w:rsidRPr="001F4CD8">
              <w:rPr>
                <w:rFonts w:ascii="Calibri" w:hAnsi="Calibri" w:cs="Calibri"/>
                <w:b/>
                <w:sz w:val="20"/>
                <w:szCs w:val="20"/>
              </w:rPr>
              <w:t>Moving machine into and out of transporting vehicle or storage space:</w:t>
            </w:r>
          </w:p>
          <w:p w14:paraId="7D3F78F0" w14:textId="77777777" w:rsidR="009405BA" w:rsidRPr="001F4CD8" w:rsidRDefault="009405BA" w:rsidP="009405BA">
            <w:pPr>
              <w:pStyle w:val="NoSpacing"/>
              <w:rPr>
                <w:rFonts w:ascii="Calibri" w:hAnsi="Calibri" w:cs="Calibri"/>
                <w:sz w:val="20"/>
                <w:szCs w:val="20"/>
              </w:rPr>
            </w:pPr>
            <w:r w:rsidRPr="001F4CD8">
              <w:rPr>
                <w:rFonts w:ascii="Calibri" w:hAnsi="Calibri" w:cs="Calibri"/>
                <w:sz w:val="20"/>
                <w:szCs w:val="20"/>
              </w:rPr>
              <w:t>Muscle strain, lacerations</w:t>
            </w:r>
          </w:p>
        </w:tc>
        <w:tc>
          <w:tcPr>
            <w:tcW w:w="1224" w:type="dxa"/>
          </w:tcPr>
          <w:p w14:paraId="377AC80E" w14:textId="77777777" w:rsidR="009405BA" w:rsidRPr="001F4CD8" w:rsidRDefault="009405BA" w:rsidP="00FA7FF5">
            <w:pPr>
              <w:pStyle w:val="NoSpacing"/>
              <w:jc w:val="center"/>
              <w:rPr>
                <w:rFonts w:ascii="Calibri" w:hAnsi="Calibri" w:cs="Calibri"/>
                <w:sz w:val="20"/>
                <w:szCs w:val="20"/>
              </w:rPr>
            </w:pPr>
            <w:r w:rsidRPr="001F4CD8">
              <w:rPr>
                <w:rFonts w:ascii="Calibri" w:hAnsi="Calibri" w:cs="Calibri"/>
                <w:sz w:val="20"/>
                <w:szCs w:val="20"/>
              </w:rPr>
              <w:t>Operator</w:t>
            </w:r>
          </w:p>
        </w:tc>
        <w:tc>
          <w:tcPr>
            <w:tcW w:w="4937" w:type="dxa"/>
          </w:tcPr>
          <w:p w14:paraId="52AE51F5" w14:textId="77777777" w:rsidR="009405BA" w:rsidRPr="001F4CD8" w:rsidRDefault="009405BA" w:rsidP="009405BA">
            <w:pPr>
              <w:pStyle w:val="NoSpacing"/>
              <w:rPr>
                <w:rFonts w:ascii="Calibri" w:hAnsi="Calibri" w:cs="Calibri"/>
                <w:sz w:val="20"/>
                <w:szCs w:val="20"/>
              </w:rPr>
            </w:pPr>
            <w:r w:rsidRPr="001F4CD8">
              <w:rPr>
                <w:rFonts w:ascii="Calibri" w:hAnsi="Calibri" w:cs="Calibri"/>
                <w:sz w:val="20"/>
                <w:szCs w:val="20"/>
              </w:rPr>
              <w:t>Follow Manual Handling Risk Assessment.</w:t>
            </w:r>
          </w:p>
          <w:p w14:paraId="138B1636" w14:textId="77777777" w:rsidR="009405BA" w:rsidRDefault="008A477F" w:rsidP="009405BA">
            <w:pPr>
              <w:pStyle w:val="NoSpacing"/>
              <w:rPr>
                <w:rFonts w:ascii="Calibri" w:hAnsi="Calibri" w:cs="Calibri"/>
                <w:sz w:val="20"/>
                <w:szCs w:val="20"/>
              </w:rPr>
            </w:pPr>
            <w:r>
              <w:rPr>
                <w:rFonts w:ascii="Calibri" w:hAnsi="Calibri" w:cs="Calibri"/>
                <w:sz w:val="20"/>
                <w:szCs w:val="20"/>
              </w:rPr>
              <w:t>Ensure guards are in place prior to loading/unloading.</w:t>
            </w:r>
          </w:p>
          <w:p w14:paraId="6E07E7E4" w14:textId="6EB805C2" w:rsidR="005C2390" w:rsidRPr="001F4CD8" w:rsidRDefault="005C2390" w:rsidP="009405BA">
            <w:pPr>
              <w:pStyle w:val="NoSpacing"/>
              <w:rPr>
                <w:rFonts w:ascii="Calibri" w:hAnsi="Calibri" w:cs="Calibri"/>
                <w:sz w:val="20"/>
                <w:szCs w:val="20"/>
              </w:rPr>
            </w:pPr>
            <w:r>
              <w:rPr>
                <w:rFonts w:ascii="Calibri" w:hAnsi="Calibri" w:cs="Calibri"/>
                <w:sz w:val="20"/>
                <w:szCs w:val="20"/>
              </w:rPr>
              <w:t>Ensure fuel is stored upright and secure.</w:t>
            </w:r>
          </w:p>
        </w:tc>
        <w:tc>
          <w:tcPr>
            <w:tcW w:w="2329" w:type="dxa"/>
          </w:tcPr>
          <w:p w14:paraId="34CE0A41" w14:textId="77777777" w:rsidR="009405BA" w:rsidRPr="00197F43" w:rsidRDefault="009405BA" w:rsidP="009405BA">
            <w:pPr>
              <w:rPr>
                <w:rFonts w:ascii="Calibri" w:hAnsi="Calibri" w:cs="Calibri"/>
                <w:bCs/>
                <w:sz w:val="20"/>
                <w:szCs w:val="20"/>
              </w:rPr>
            </w:pPr>
          </w:p>
        </w:tc>
        <w:tc>
          <w:tcPr>
            <w:tcW w:w="1426" w:type="dxa"/>
          </w:tcPr>
          <w:p w14:paraId="62EBF3C5" w14:textId="77777777" w:rsidR="009405BA" w:rsidRPr="00197F43" w:rsidRDefault="009405BA" w:rsidP="009405BA">
            <w:pPr>
              <w:rPr>
                <w:rFonts w:ascii="Calibri" w:hAnsi="Calibri" w:cs="Calibri"/>
                <w:bCs/>
                <w:sz w:val="20"/>
                <w:szCs w:val="20"/>
              </w:rPr>
            </w:pPr>
          </w:p>
        </w:tc>
        <w:tc>
          <w:tcPr>
            <w:tcW w:w="1148" w:type="dxa"/>
          </w:tcPr>
          <w:p w14:paraId="6D98A12B" w14:textId="77777777" w:rsidR="009405BA" w:rsidRPr="00197F43" w:rsidRDefault="009405BA" w:rsidP="009405BA">
            <w:pPr>
              <w:rPr>
                <w:rFonts w:ascii="Calibri" w:hAnsi="Calibri" w:cs="Calibri"/>
                <w:bCs/>
                <w:sz w:val="20"/>
                <w:szCs w:val="20"/>
              </w:rPr>
            </w:pPr>
          </w:p>
        </w:tc>
        <w:tc>
          <w:tcPr>
            <w:tcW w:w="1346" w:type="dxa"/>
          </w:tcPr>
          <w:p w14:paraId="2946DB82" w14:textId="77777777" w:rsidR="009405BA" w:rsidRPr="00197F43" w:rsidRDefault="009405BA" w:rsidP="009405BA">
            <w:pPr>
              <w:rPr>
                <w:rFonts w:ascii="Calibri" w:hAnsi="Calibri" w:cs="Calibri"/>
                <w:bCs/>
                <w:sz w:val="20"/>
                <w:szCs w:val="20"/>
              </w:rPr>
            </w:pPr>
          </w:p>
        </w:tc>
      </w:tr>
      <w:tr w:rsidR="009405BA" w:rsidRPr="00197F43" w14:paraId="1D469D91" w14:textId="77777777" w:rsidTr="00FA7FF5">
        <w:tc>
          <w:tcPr>
            <w:tcW w:w="1908" w:type="dxa"/>
          </w:tcPr>
          <w:p w14:paraId="7DB965B4" w14:textId="77777777" w:rsidR="009405BA" w:rsidRPr="00197F43" w:rsidRDefault="009405BA" w:rsidP="009405BA">
            <w:pPr>
              <w:rPr>
                <w:rFonts w:ascii="Calibri" w:hAnsi="Calibri" w:cs="Calibri"/>
                <w:b/>
                <w:bCs/>
                <w:sz w:val="20"/>
                <w:szCs w:val="20"/>
              </w:rPr>
            </w:pPr>
            <w:r w:rsidRPr="00197F43">
              <w:rPr>
                <w:rFonts w:ascii="Calibri" w:hAnsi="Calibri" w:cs="Calibri"/>
                <w:b/>
                <w:bCs/>
                <w:sz w:val="20"/>
                <w:szCs w:val="20"/>
              </w:rPr>
              <w:t>Unsafe machine:</w:t>
            </w:r>
          </w:p>
          <w:p w14:paraId="56712425" w14:textId="77777777" w:rsidR="009405BA" w:rsidRPr="00197F43" w:rsidRDefault="009405BA" w:rsidP="009405BA">
            <w:pPr>
              <w:rPr>
                <w:rFonts w:ascii="Calibri" w:hAnsi="Calibri" w:cs="Calibri"/>
                <w:b/>
                <w:bCs/>
                <w:sz w:val="20"/>
                <w:szCs w:val="20"/>
              </w:rPr>
            </w:pPr>
            <w:r w:rsidRPr="00197F43">
              <w:rPr>
                <w:rFonts w:ascii="Calibri" w:hAnsi="Calibri" w:cs="Calibri"/>
                <w:bCs/>
                <w:sz w:val="20"/>
                <w:szCs w:val="20"/>
              </w:rPr>
              <w:t>Injury</w:t>
            </w:r>
          </w:p>
        </w:tc>
        <w:tc>
          <w:tcPr>
            <w:tcW w:w="1224" w:type="dxa"/>
          </w:tcPr>
          <w:p w14:paraId="4ACAAFD6" w14:textId="77777777" w:rsidR="009405BA" w:rsidRPr="00197F43" w:rsidRDefault="009405BA" w:rsidP="009405BA">
            <w:pPr>
              <w:jc w:val="center"/>
              <w:rPr>
                <w:rFonts w:ascii="Calibri" w:hAnsi="Calibri" w:cs="Calibri"/>
                <w:sz w:val="20"/>
                <w:szCs w:val="20"/>
              </w:rPr>
            </w:pPr>
            <w:r w:rsidRPr="00197F43">
              <w:rPr>
                <w:rFonts w:ascii="Calibri" w:hAnsi="Calibri" w:cs="Calibri"/>
                <w:sz w:val="20"/>
                <w:szCs w:val="20"/>
              </w:rPr>
              <w:t>Operator/ bystanders</w:t>
            </w:r>
          </w:p>
        </w:tc>
        <w:tc>
          <w:tcPr>
            <w:tcW w:w="4937" w:type="dxa"/>
          </w:tcPr>
          <w:p w14:paraId="241A0A02" w14:textId="0804AD4B" w:rsidR="009405BA" w:rsidRDefault="009405BA" w:rsidP="009405BA">
            <w:pPr>
              <w:rPr>
                <w:rFonts w:ascii="Calibri" w:hAnsi="Calibri" w:cs="Calibri"/>
                <w:sz w:val="20"/>
                <w:szCs w:val="20"/>
              </w:rPr>
            </w:pPr>
            <w:r>
              <w:rPr>
                <w:rFonts w:ascii="Calibri" w:hAnsi="Calibri" w:cs="Calibri"/>
                <w:sz w:val="20"/>
                <w:szCs w:val="20"/>
              </w:rPr>
              <w:t>Check the machine and maintenance records before use and report any issues to senior ranger.</w:t>
            </w:r>
          </w:p>
          <w:p w14:paraId="1F215569" w14:textId="77777777" w:rsidR="009405BA" w:rsidRDefault="009405BA" w:rsidP="009405BA">
            <w:pPr>
              <w:rPr>
                <w:rFonts w:ascii="Calibri" w:hAnsi="Calibri" w:cs="Calibri"/>
                <w:sz w:val="20"/>
                <w:szCs w:val="20"/>
              </w:rPr>
            </w:pPr>
            <w:r>
              <w:rPr>
                <w:rFonts w:ascii="Calibri" w:hAnsi="Calibri" w:cs="Calibri"/>
                <w:sz w:val="20"/>
                <w:szCs w:val="20"/>
              </w:rPr>
              <w:t>Ensure safety stickers are present and visible.</w:t>
            </w:r>
          </w:p>
          <w:p w14:paraId="53619490" w14:textId="77777777" w:rsidR="009405BA" w:rsidRDefault="009405BA" w:rsidP="009405BA">
            <w:pPr>
              <w:rPr>
                <w:rFonts w:ascii="Calibri" w:hAnsi="Calibri" w:cs="Calibri"/>
                <w:sz w:val="20"/>
                <w:szCs w:val="20"/>
              </w:rPr>
            </w:pPr>
            <w:r>
              <w:rPr>
                <w:rFonts w:ascii="Calibri" w:hAnsi="Calibri" w:cs="Calibri"/>
                <w:sz w:val="20"/>
                <w:szCs w:val="20"/>
              </w:rPr>
              <w:t>Remove any damaged or malfunctioning chainsaw from use and mark with hazard tape until repaired.</w:t>
            </w:r>
          </w:p>
          <w:p w14:paraId="15609F36" w14:textId="77777777" w:rsidR="009405BA" w:rsidRPr="00197F43" w:rsidRDefault="009405BA" w:rsidP="009405BA">
            <w:pPr>
              <w:rPr>
                <w:rFonts w:ascii="Calibri" w:hAnsi="Calibri" w:cs="Calibri"/>
                <w:sz w:val="20"/>
                <w:szCs w:val="20"/>
              </w:rPr>
            </w:pPr>
            <w:r>
              <w:rPr>
                <w:rFonts w:ascii="Calibri" w:hAnsi="Calibri" w:cs="Calibri"/>
                <w:sz w:val="20"/>
                <w:szCs w:val="20"/>
              </w:rPr>
              <w:t>Carry out annual service of machines.</w:t>
            </w:r>
          </w:p>
        </w:tc>
        <w:tc>
          <w:tcPr>
            <w:tcW w:w="2329" w:type="dxa"/>
          </w:tcPr>
          <w:p w14:paraId="5997CC1D" w14:textId="77777777" w:rsidR="009405BA" w:rsidRPr="00197F43" w:rsidRDefault="009405BA" w:rsidP="009405BA">
            <w:pPr>
              <w:pStyle w:val="BodyText"/>
              <w:rPr>
                <w:rFonts w:ascii="Calibri" w:hAnsi="Calibri" w:cs="Calibri"/>
                <w:b w:val="0"/>
                <w:sz w:val="20"/>
              </w:rPr>
            </w:pPr>
          </w:p>
        </w:tc>
        <w:tc>
          <w:tcPr>
            <w:tcW w:w="1426" w:type="dxa"/>
          </w:tcPr>
          <w:p w14:paraId="110FFD37" w14:textId="77777777" w:rsidR="009405BA" w:rsidRPr="00197F43" w:rsidRDefault="009405BA" w:rsidP="009405BA">
            <w:pPr>
              <w:pStyle w:val="BodyText"/>
              <w:rPr>
                <w:rFonts w:ascii="Calibri" w:hAnsi="Calibri" w:cs="Calibri"/>
                <w:b w:val="0"/>
                <w:sz w:val="20"/>
              </w:rPr>
            </w:pPr>
          </w:p>
        </w:tc>
        <w:tc>
          <w:tcPr>
            <w:tcW w:w="1148" w:type="dxa"/>
          </w:tcPr>
          <w:p w14:paraId="6B699379" w14:textId="77777777" w:rsidR="009405BA" w:rsidRPr="00197F43" w:rsidRDefault="009405BA" w:rsidP="009405BA">
            <w:pPr>
              <w:pStyle w:val="BodyText"/>
              <w:rPr>
                <w:rFonts w:ascii="Calibri" w:hAnsi="Calibri" w:cs="Calibri"/>
                <w:b w:val="0"/>
                <w:sz w:val="20"/>
              </w:rPr>
            </w:pPr>
          </w:p>
        </w:tc>
        <w:tc>
          <w:tcPr>
            <w:tcW w:w="1346" w:type="dxa"/>
          </w:tcPr>
          <w:p w14:paraId="3FE9F23F" w14:textId="77777777" w:rsidR="009405BA" w:rsidRPr="00197F43" w:rsidRDefault="009405BA" w:rsidP="009405BA">
            <w:pPr>
              <w:pStyle w:val="BodyText"/>
              <w:rPr>
                <w:rFonts w:ascii="Calibri" w:hAnsi="Calibri" w:cs="Calibri"/>
                <w:b w:val="0"/>
                <w:sz w:val="20"/>
              </w:rPr>
            </w:pPr>
          </w:p>
        </w:tc>
      </w:tr>
      <w:tr w:rsidR="009405BA" w:rsidRPr="00197F43" w14:paraId="748A02A8" w14:textId="77777777" w:rsidTr="00FA7FF5">
        <w:tc>
          <w:tcPr>
            <w:tcW w:w="1908" w:type="dxa"/>
          </w:tcPr>
          <w:p w14:paraId="43DB7B74" w14:textId="77777777" w:rsidR="009405BA" w:rsidRPr="00197F43" w:rsidRDefault="009405BA" w:rsidP="009405BA">
            <w:pPr>
              <w:rPr>
                <w:rFonts w:ascii="Calibri" w:hAnsi="Calibri" w:cs="Calibri"/>
                <w:b/>
                <w:sz w:val="20"/>
                <w:szCs w:val="20"/>
              </w:rPr>
            </w:pPr>
            <w:r w:rsidRPr="00197F43">
              <w:rPr>
                <w:rFonts w:ascii="Calibri" w:hAnsi="Calibri" w:cs="Calibri"/>
                <w:b/>
                <w:sz w:val="20"/>
                <w:szCs w:val="20"/>
                <w:lang w:val="en-US"/>
              </w:rPr>
              <w:t xml:space="preserve">Maintenance and </w:t>
            </w:r>
            <w:r w:rsidRPr="00197F43">
              <w:rPr>
                <w:rFonts w:ascii="Calibri" w:hAnsi="Calibri" w:cs="Calibri"/>
                <w:b/>
                <w:sz w:val="20"/>
                <w:szCs w:val="20"/>
              </w:rPr>
              <w:t>chain sharpening</w:t>
            </w:r>
          </w:p>
          <w:p w14:paraId="0CCC37B8" w14:textId="77777777" w:rsidR="009405BA" w:rsidRPr="00197F43" w:rsidRDefault="009405BA" w:rsidP="009405BA">
            <w:pPr>
              <w:rPr>
                <w:rFonts w:ascii="Calibri" w:hAnsi="Calibri" w:cs="Calibri"/>
                <w:sz w:val="20"/>
                <w:szCs w:val="20"/>
              </w:rPr>
            </w:pPr>
            <w:r w:rsidRPr="00197F43">
              <w:rPr>
                <w:rFonts w:ascii="Calibri" w:hAnsi="Calibri" w:cs="Calibri"/>
                <w:sz w:val="20"/>
                <w:szCs w:val="20"/>
              </w:rPr>
              <w:t>Laceration injury</w:t>
            </w:r>
          </w:p>
        </w:tc>
        <w:tc>
          <w:tcPr>
            <w:tcW w:w="1224" w:type="dxa"/>
          </w:tcPr>
          <w:p w14:paraId="23392EC2" w14:textId="77777777" w:rsidR="009405BA" w:rsidRPr="00197F43" w:rsidRDefault="009405BA" w:rsidP="009405BA">
            <w:pPr>
              <w:jc w:val="center"/>
              <w:rPr>
                <w:rFonts w:ascii="Calibri" w:hAnsi="Calibri" w:cs="Calibri"/>
                <w:b/>
                <w:sz w:val="20"/>
                <w:szCs w:val="20"/>
              </w:rPr>
            </w:pPr>
            <w:r w:rsidRPr="00197F43">
              <w:rPr>
                <w:rFonts w:ascii="Calibri" w:hAnsi="Calibri" w:cs="Calibri"/>
                <w:sz w:val="20"/>
                <w:szCs w:val="20"/>
              </w:rPr>
              <w:t>Operator</w:t>
            </w:r>
          </w:p>
        </w:tc>
        <w:tc>
          <w:tcPr>
            <w:tcW w:w="4937" w:type="dxa"/>
          </w:tcPr>
          <w:p w14:paraId="289F6130" w14:textId="77777777" w:rsidR="009405BA" w:rsidRPr="00197F43" w:rsidRDefault="009405BA" w:rsidP="009405BA">
            <w:pPr>
              <w:autoSpaceDE w:val="0"/>
              <w:autoSpaceDN w:val="0"/>
              <w:adjustRightInd w:val="0"/>
              <w:rPr>
                <w:rFonts w:ascii="Calibri" w:hAnsi="Calibri" w:cs="Calibri"/>
                <w:sz w:val="20"/>
                <w:szCs w:val="20"/>
              </w:rPr>
            </w:pPr>
            <w:proofErr w:type="gramStart"/>
            <w:r w:rsidRPr="00197F43">
              <w:rPr>
                <w:rFonts w:ascii="Calibri" w:hAnsi="Calibri" w:cs="Calibri"/>
                <w:sz w:val="20"/>
                <w:szCs w:val="20"/>
              </w:rPr>
              <w:t>Wear gloves at all times</w:t>
            </w:r>
            <w:proofErr w:type="gramEnd"/>
            <w:r w:rsidRPr="00197F43">
              <w:rPr>
                <w:rFonts w:ascii="Calibri" w:hAnsi="Calibri" w:cs="Calibri"/>
                <w:sz w:val="20"/>
                <w:szCs w:val="20"/>
              </w:rPr>
              <w:t xml:space="preserve"> when handling the chain.</w:t>
            </w:r>
          </w:p>
        </w:tc>
        <w:tc>
          <w:tcPr>
            <w:tcW w:w="2329" w:type="dxa"/>
          </w:tcPr>
          <w:p w14:paraId="1F72F646" w14:textId="77777777" w:rsidR="009405BA" w:rsidRPr="00197F43" w:rsidRDefault="009405BA" w:rsidP="009405BA">
            <w:pPr>
              <w:pStyle w:val="BodyText"/>
              <w:rPr>
                <w:rFonts w:ascii="Calibri" w:hAnsi="Calibri" w:cs="Calibri"/>
                <w:b w:val="0"/>
                <w:sz w:val="20"/>
              </w:rPr>
            </w:pPr>
          </w:p>
        </w:tc>
        <w:tc>
          <w:tcPr>
            <w:tcW w:w="1426" w:type="dxa"/>
          </w:tcPr>
          <w:p w14:paraId="08CE6F91" w14:textId="77777777" w:rsidR="009405BA" w:rsidRPr="00197F43" w:rsidRDefault="009405BA" w:rsidP="009405BA">
            <w:pPr>
              <w:pStyle w:val="BodyText"/>
              <w:rPr>
                <w:rFonts w:ascii="Calibri" w:hAnsi="Calibri" w:cs="Calibri"/>
                <w:b w:val="0"/>
                <w:sz w:val="20"/>
              </w:rPr>
            </w:pPr>
          </w:p>
        </w:tc>
        <w:tc>
          <w:tcPr>
            <w:tcW w:w="1148" w:type="dxa"/>
          </w:tcPr>
          <w:p w14:paraId="61CDCEAD" w14:textId="77777777" w:rsidR="009405BA" w:rsidRPr="00197F43" w:rsidRDefault="009405BA" w:rsidP="009405BA">
            <w:pPr>
              <w:pStyle w:val="BodyText"/>
              <w:rPr>
                <w:rFonts w:ascii="Calibri" w:hAnsi="Calibri" w:cs="Calibri"/>
                <w:b w:val="0"/>
                <w:sz w:val="20"/>
              </w:rPr>
            </w:pPr>
          </w:p>
        </w:tc>
        <w:tc>
          <w:tcPr>
            <w:tcW w:w="1346" w:type="dxa"/>
          </w:tcPr>
          <w:p w14:paraId="6BB9E253" w14:textId="77777777" w:rsidR="009405BA" w:rsidRPr="00197F43" w:rsidRDefault="009405BA" w:rsidP="009405BA">
            <w:pPr>
              <w:pStyle w:val="BodyText"/>
              <w:rPr>
                <w:rFonts w:ascii="Calibri" w:hAnsi="Calibri" w:cs="Calibri"/>
                <w:b w:val="0"/>
                <w:sz w:val="20"/>
              </w:rPr>
            </w:pPr>
          </w:p>
        </w:tc>
      </w:tr>
      <w:tr w:rsidR="009405BA" w:rsidRPr="00197F43" w14:paraId="3E98FC30" w14:textId="77777777" w:rsidTr="00FA7FF5">
        <w:tc>
          <w:tcPr>
            <w:tcW w:w="1908" w:type="dxa"/>
          </w:tcPr>
          <w:p w14:paraId="67620549" w14:textId="77777777" w:rsidR="009405BA" w:rsidRPr="00197F43" w:rsidRDefault="009405BA" w:rsidP="009405BA">
            <w:pPr>
              <w:rPr>
                <w:rFonts w:ascii="Calibri" w:hAnsi="Calibri" w:cs="Calibri"/>
                <w:b/>
                <w:bCs/>
                <w:i/>
                <w:iCs/>
                <w:color w:val="F47230"/>
                <w:sz w:val="20"/>
                <w:szCs w:val="20"/>
                <w:lang w:val="en-US"/>
              </w:rPr>
            </w:pPr>
            <w:proofErr w:type="spellStart"/>
            <w:r w:rsidRPr="00197F43">
              <w:rPr>
                <w:rFonts w:ascii="Calibri" w:hAnsi="Calibri" w:cs="Calibri"/>
                <w:b/>
                <w:sz w:val="20"/>
                <w:szCs w:val="20"/>
                <w:lang w:val="en-US"/>
              </w:rPr>
              <w:t>Fuelling</w:t>
            </w:r>
            <w:proofErr w:type="spellEnd"/>
            <w:r w:rsidRPr="00197F43">
              <w:rPr>
                <w:rFonts w:ascii="Calibri" w:hAnsi="Calibri" w:cs="Calibri"/>
                <w:b/>
                <w:sz w:val="20"/>
                <w:szCs w:val="20"/>
                <w:lang w:val="en-US"/>
              </w:rPr>
              <w:t xml:space="preserve"> and lubrication</w:t>
            </w:r>
          </w:p>
          <w:p w14:paraId="5A306179" w14:textId="77777777" w:rsidR="009405BA" w:rsidRPr="00197F43" w:rsidRDefault="009405BA" w:rsidP="009405BA">
            <w:pPr>
              <w:rPr>
                <w:rFonts w:ascii="Calibri" w:hAnsi="Calibri" w:cs="Calibri"/>
                <w:sz w:val="20"/>
                <w:szCs w:val="20"/>
                <w:lang w:val="en-US"/>
              </w:rPr>
            </w:pPr>
            <w:r w:rsidRPr="00197F43">
              <w:rPr>
                <w:rFonts w:ascii="Calibri" w:hAnsi="Calibri" w:cs="Calibri"/>
                <w:sz w:val="20"/>
                <w:szCs w:val="20"/>
                <w:lang w:val="en-US"/>
              </w:rPr>
              <w:t>Injury from ignition / explosion.</w:t>
            </w:r>
          </w:p>
        </w:tc>
        <w:tc>
          <w:tcPr>
            <w:tcW w:w="1224" w:type="dxa"/>
          </w:tcPr>
          <w:p w14:paraId="7DB9D4E8" w14:textId="77777777" w:rsidR="009405BA" w:rsidRPr="00197F43" w:rsidRDefault="009405BA" w:rsidP="00FA7FF5">
            <w:pPr>
              <w:jc w:val="center"/>
              <w:rPr>
                <w:rFonts w:ascii="Calibri" w:hAnsi="Calibri" w:cs="Calibri"/>
                <w:bCs/>
                <w:sz w:val="20"/>
                <w:szCs w:val="20"/>
              </w:rPr>
            </w:pPr>
            <w:r w:rsidRPr="00197F43">
              <w:rPr>
                <w:rFonts w:ascii="Calibri" w:hAnsi="Calibri" w:cs="Calibri"/>
                <w:bCs/>
                <w:sz w:val="20"/>
                <w:szCs w:val="20"/>
              </w:rPr>
              <w:t>Operator &amp; Public</w:t>
            </w:r>
          </w:p>
        </w:tc>
        <w:tc>
          <w:tcPr>
            <w:tcW w:w="4937" w:type="dxa"/>
          </w:tcPr>
          <w:p w14:paraId="2C2CA8BF" w14:textId="77777777" w:rsidR="009405BA" w:rsidRPr="00197F43" w:rsidRDefault="009405BA" w:rsidP="009405BA">
            <w:pPr>
              <w:autoSpaceDE w:val="0"/>
              <w:autoSpaceDN w:val="0"/>
              <w:adjustRightInd w:val="0"/>
              <w:rPr>
                <w:rFonts w:ascii="Calibri" w:hAnsi="Calibri" w:cs="Calibri"/>
                <w:sz w:val="20"/>
                <w:szCs w:val="20"/>
                <w:lang w:val="en-US"/>
              </w:rPr>
            </w:pPr>
            <w:r w:rsidRPr="00197F43">
              <w:rPr>
                <w:rFonts w:ascii="Calibri" w:hAnsi="Calibri" w:cs="Calibri"/>
                <w:sz w:val="20"/>
                <w:szCs w:val="20"/>
                <w:lang w:val="en-US"/>
              </w:rPr>
              <w:t>Petrol containers must be suitable for use and clearly labelled, with securely fitting caps.</w:t>
            </w:r>
          </w:p>
          <w:p w14:paraId="332969CC" w14:textId="77777777" w:rsidR="009405BA" w:rsidRPr="00197F43" w:rsidRDefault="009405BA" w:rsidP="009405BA">
            <w:pPr>
              <w:autoSpaceDE w:val="0"/>
              <w:autoSpaceDN w:val="0"/>
              <w:adjustRightInd w:val="0"/>
              <w:rPr>
                <w:rFonts w:ascii="Calibri" w:hAnsi="Calibri" w:cs="Calibri"/>
                <w:sz w:val="20"/>
                <w:szCs w:val="20"/>
                <w:lang w:val="en-US"/>
              </w:rPr>
            </w:pPr>
            <w:r w:rsidRPr="00197F43">
              <w:rPr>
                <w:rFonts w:ascii="Calibri" w:hAnsi="Calibri" w:cs="Calibri"/>
                <w:sz w:val="20"/>
                <w:szCs w:val="20"/>
                <w:lang w:val="en-US"/>
              </w:rPr>
              <w:t xml:space="preserve">Use non spill fuel spout when </w:t>
            </w:r>
            <w:proofErr w:type="spellStart"/>
            <w:proofErr w:type="gramStart"/>
            <w:r w:rsidRPr="00197F43">
              <w:rPr>
                <w:rFonts w:ascii="Calibri" w:hAnsi="Calibri" w:cs="Calibri"/>
                <w:sz w:val="20"/>
                <w:szCs w:val="20"/>
                <w:lang w:val="en-US"/>
              </w:rPr>
              <w:t>fuelling</w:t>
            </w:r>
            <w:proofErr w:type="spellEnd"/>
            <w:proofErr w:type="gramEnd"/>
            <w:r w:rsidRPr="00197F43">
              <w:rPr>
                <w:rFonts w:ascii="Calibri" w:hAnsi="Calibri" w:cs="Calibri"/>
                <w:sz w:val="20"/>
                <w:szCs w:val="20"/>
                <w:lang w:val="en-US"/>
              </w:rPr>
              <w:t xml:space="preserve">. </w:t>
            </w:r>
          </w:p>
          <w:p w14:paraId="3D8C81C2" w14:textId="77777777" w:rsidR="009405BA" w:rsidRPr="00197F43" w:rsidRDefault="009405BA" w:rsidP="009405BA">
            <w:pPr>
              <w:autoSpaceDE w:val="0"/>
              <w:autoSpaceDN w:val="0"/>
              <w:adjustRightInd w:val="0"/>
              <w:rPr>
                <w:rFonts w:ascii="Calibri" w:hAnsi="Calibri" w:cs="Calibri"/>
                <w:sz w:val="20"/>
                <w:szCs w:val="20"/>
                <w:lang w:val="en-US"/>
              </w:rPr>
            </w:pPr>
            <w:r w:rsidRPr="00197F43">
              <w:rPr>
                <w:rFonts w:ascii="Calibri" w:hAnsi="Calibri" w:cs="Calibri"/>
                <w:sz w:val="20"/>
                <w:szCs w:val="20"/>
                <w:lang w:val="en-US"/>
              </w:rPr>
              <w:t xml:space="preserve">Securely replace all filler caps immediately after </w:t>
            </w:r>
            <w:proofErr w:type="spellStart"/>
            <w:r w:rsidRPr="00197F43">
              <w:rPr>
                <w:rFonts w:ascii="Calibri" w:hAnsi="Calibri" w:cs="Calibri"/>
                <w:sz w:val="20"/>
                <w:szCs w:val="20"/>
                <w:lang w:val="en-US"/>
              </w:rPr>
              <w:t>fuelling</w:t>
            </w:r>
            <w:proofErr w:type="spellEnd"/>
            <w:r w:rsidRPr="00197F43">
              <w:rPr>
                <w:rFonts w:ascii="Calibri" w:hAnsi="Calibri" w:cs="Calibri"/>
                <w:sz w:val="20"/>
                <w:szCs w:val="20"/>
                <w:lang w:val="en-US"/>
              </w:rPr>
              <w:t>/oiling.</w:t>
            </w:r>
          </w:p>
          <w:p w14:paraId="51DF61E4" w14:textId="77777777" w:rsidR="009405BA" w:rsidRPr="00197F43" w:rsidRDefault="009405BA" w:rsidP="009405BA">
            <w:pPr>
              <w:autoSpaceDE w:val="0"/>
              <w:autoSpaceDN w:val="0"/>
              <w:adjustRightInd w:val="0"/>
              <w:rPr>
                <w:rFonts w:ascii="Calibri" w:hAnsi="Calibri" w:cs="Calibri"/>
                <w:sz w:val="20"/>
                <w:szCs w:val="20"/>
                <w:lang w:val="en-US"/>
              </w:rPr>
            </w:pPr>
            <w:r w:rsidRPr="00197F43">
              <w:rPr>
                <w:rFonts w:ascii="Calibri" w:hAnsi="Calibri" w:cs="Calibri"/>
                <w:sz w:val="20"/>
                <w:szCs w:val="20"/>
                <w:lang w:val="en-US"/>
              </w:rPr>
              <w:t xml:space="preserve">Use a spill </w:t>
            </w:r>
            <w:proofErr w:type="gramStart"/>
            <w:r w:rsidRPr="00197F43">
              <w:rPr>
                <w:rFonts w:ascii="Calibri" w:hAnsi="Calibri" w:cs="Calibri"/>
                <w:sz w:val="20"/>
                <w:szCs w:val="20"/>
                <w:lang w:val="en-US"/>
              </w:rPr>
              <w:t>matt</w:t>
            </w:r>
            <w:proofErr w:type="gramEnd"/>
            <w:r w:rsidRPr="00197F43">
              <w:rPr>
                <w:rFonts w:ascii="Calibri" w:hAnsi="Calibri" w:cs="Calibri"/>
                <w:sz w:val="20"/>
                <w:szCs w:val="20"/>
                <w:lang w:val="en-US"/>
              </w:rPr>
              <w:t xml:space="preserve"> to absorb spilt petrol/oil.</w:t>
            </w:r>
          </w:p>
          <w:p w14:paraId="3029F20C" w14:textId="77777777" w:rsidR="009405BA" w:rsidRPr="00197F43" w:rsidRDefault="009405BA" w:rsidP="009405BA">
            <w:pPr>
              <w:autoSpaceDE w:val="0"/>
              <w:autoSpaceDN w:val="0"/>
              <w:adjustRightInd w:val="0"/>
              <w:rPr>
                <w:rFonts w:ascii="Calibri" w:hAnsi="Calibri" w:cs="Calibri"/>
                <w:sz w:val="20"/>
                <w:szCs w:val="20"/>
                <w:lang w:val="en-US"/>
              </w:rPr>
            </w:pPr>
            <w:r w:rsidRPr="00197F43">
              <w:rPr>
                <w:rFonts w:ascii="Calibri" w:hAnsi="Calibri" w:cs="Calibri"/>
                <w:sz w:val="20"/>
                <w:szCs w:val="20"/>
                <w:lang w:val="en-US"/>
              </w:rPr>
              <w:t>During starting and use, keep fuel containers at least 5m from fires and other sources of ignition, including public paths and the saw itself.</w:t>
            </w:r>
          </w:p>
          <w:p w14:paraId="23DE523C" w14:textId="77777777" w:rsidR="009405BA" w:rsidRPr="00197F43" w:rsidRDefault="009405BA" w:rsidP="009405BA">
            <w:pPr>
              <w:autoSpaceDE w:val="0"/>
              <w:autoSpaceDN w:val="0"/>
              <w:adjustRightInd w:val="0"/>
              <w:ind w:left="340"/>
              <w:rPr>
                <w:rFonts w:ascii="Calibri" w:hAnsi="Calibri" w:cs="Calibri"/>
                <w:sz w:val="20"/>
                <w:szCs w:val="20"/>
                <w:lang w:val="en-US"/>
              </w:rPr>
            </w:pPr>
          </w:p>
        </w:tc>
        <w:tc>
          <w:tcPr>
            <w:tcW w:w="2329" w:type="dxa"/>
          </w:tcPr>
          <w:p w14:paraId="52E56223" w14:textId="77777777" w:rsidR="009405BA" w:rsidRPr="00197F43" w:rsidRDefault="009405BA" w:rsidP="009405BA">
            <w:pPr>
              <w:rPr>
                <w:rFonts w:ascii="Calibri" w:hAnsi="Calibri" w:cs="Calibri"/>
                <w:sz w:val="20"/>
                <w:szCs w:val="20"/>
              </w:rPr>
            </w:pPr>
          </w:p>
        </w:tc>
        <w:tc>
          <w:tcPr>
            <w:tcW w:w="1426" w:type="dxa"/>
          </w:tcPr>
          <w:p w14:paraId="07547A01" w14:textId="77777777" w:rsidR="009405BA" w:rsidRPr="00197F43" w:rsidRDefault="009405BA" w:rsidP="009405BA">
            <w:pPr>
              <w:rPr>
                <w:rFonts w:ascii="Calibri" w:hAnsi="Calibri" w:cs="Calibri"/>
                <w:sz w:val="20"/>
                <w:szCs w:val="20"/>
              </w:rPr>
            </w:pPr>
          </w:p>
        </w:tc>
        <w:tc>
          <w:tcPr>
            <w:tcW w:w="1148" w:type="dxa"/>
          </w:tcPr>
          <w:p w14:paraId="5043CB0F" w14:textId="77777777" w:rsidR="009405BA" w:rsidRPr="00197F43" w:rsidRDefault="009405BA" w:rsidP="009405BA">
            <w:pPr>
              <w:rPr>
                <w:rFonts w:ascii="Calibri" w:hAnsi="Calibri" w:cs="Calibri"/>
                <w:sz w:val="20"/>
                <w:szCs w:val="20"/>
              </w:rPr>
            </w:pPr>
          </w:p>
        </w:tc>
        <w:tc>
          <w:tcPr>
            <w:tcW w:w="1346" w:type="dxa"/>
          </w:tcPr>
          <w:p w14:paraId="07459315" w14:textId="77777777" w:rsidR="009405BA" w:rsidRPr="00197F43" w:rsidRDefault="009405BA" w:rsidP="009405BA">
            <w:pPr>
              <w:rPr>
                <w:rFonts w:ascii="Calibri" w:hAnsi="Calibri" w:cs="Calibri"/>
                <w:sz w:val="20"/>
                <w:szCs w:val="20"/>
              </w:rPr>
            </w:pPr>
          </w:p>
        </w:tc>
      </w:tr>
      <w:tr w:rsidR="009405BA" w:rsidRPr="00197F43" w14:paraId="497E00A6" w14:textId="77777777" w:rsidTr="00FA7FF5">
        <w:tc>
          <w:tcPr>
            <w:tcW w:w="1908" w:type="dxa"/>
          </w:tcPr>
          <w:p w14:paraId="10154C7C" w14:textId="77777777" w:rsidR="009405BA" w:rsidRPr="00197F43" w:rsidRDefault="009405BA" w:rsidP="009405BA">
            <w:pPr>
              <w:rPr>
                <w:rFonts w:ascii="Calibri" w:hAnsi="Calibri" w:cs="Calibri"/>
                <w:sz w:val="20"/>
                <w:szCs w:val="20"/>
                <w:lang w:val="en-US"/>
              </w:rPr>
            </w:pPr>
            <w:r w:rsidRPr="00197F43">
              <w:rPr>
                <w:rFonts w:ascii="Calibri" w:hAnsi="Calibri" w:cs="Calibri"/>
                <w:b/>
                <w:sz w:val="20"/>
                <w:szCs w:val="20"/>
                <w:lang w:val="en-US"/>
              </w:rPr>
              <w:t>Machine Operation</w:t>
            </w:r>
            <w:r w:rsidRPr="00197F43">
              <w:rPr>
                <w:rFonts w:ascii="Calibri" w:hAnsi="Calibri" w:cs="Calibri"/>
                <w:b/>
                <w:sz w:val="20"/>
                <w:szCs w:val="20"/>
                <w:lang w:val="en-US"/>
              </w:rPr>
              <w:br/>
            </w:r>
            <w:r w:rsidRPr="00197F43">
              <w:rPr>
                <w:rFonts w:ascii="Calibri" w:hAnsi="Calibri" w:cs="Calibri"/>
                <w:sz w:val="20"/>
                <w:szCs w:val="20"/>
                <w:lang w:val="en-US"/>
              </w:rPr>
              <w:t>Muscle strain / lacerations.</w:t>
            </w:r>
          </w:p>
        </w:tc>
        <w:tc>
          <w:tcPr>
            <w:tcW w:w="1224" w:type="dxa"/>
          </w:tcPr>
          <w:p w14:paraId="0B9531A9" w14:textId="77777777" w:rsidR="009405BA" w:rsidRPr="00197F43" w:rsidRDefault="009405BA" w:rsidP="00FA7FF5">
            <w:pPr>
              <w:jc w:val="center"/>
              <w:rPr>
                <w:rFonts w:ascii="Calibri" w:hAnsi="Calibri" w:cs="Calibri"/>
                <w:bCs/>
                <w:sz w:val="20"/>
                <w:szCs w:val="20"/>
              </w:rPr>
            </w:pPr>
            <w:r w:rsidRPr="00197F43">
              <w:rPr>
                <w:rFonts w:ascii="Calibri" w:hAnsi="Calibri" w:cs="Calibri"/>
                <w:bCs/>
                <w:sz w:val="20"/>
                <w:szCs w:val="20"/>
              </w:rPr>
              <w:t>Operator &amp; Public</w:t>
            </w:r>
          </w:p>
        </w:tc>
        <w:tc>
          <w:tcPr>
            <w:tcW w:w="4937" w:type="dxa"/>
          </w:tcPr>
          <w:p w14:paraId="5ED2C0E9" w14:textId="77777777" w:rsidR="009405BA" w:rsidRPr="00197F43" w:rsidRDefault="009405BA" w:rsidP="009405BA">
            <w:pPr>
              <w:autoSpaceDE w:val="0"/>
              <w:autoSpaceDN w:val="0"/>
              <w:adjustRightInd w:val="0"/>
              <w:rPr>
                <w:rFonts w:ascii="Calibri" w:hAnsi="Calibri" w:cs="Calibri"/>
                <w:color w:val="231F20"/>
                <w:sz w:val="20"/>
                <w:szCs w:val="20"/>
                <w:lang w:val="en-US"/>
              </w:rPr>
            </w:pPr>
            <w:r w:rsidRPr="00197F43">
              <w:rPr>
                <w:rFonts w:ascii="Calibri" w:hAnsi="Calibri" w:cs="Calibri"/>
                <w:color w:val="231F20"/>
                <w:sz w:val="20"/>
                <w:szCs w:val="20"/>
                <w:lang w:val="en-US"/>
              </w:rPr>
              <w:t xml:space="preserve">Check the worksite thoroughly to identify any potential hazards (trip hazards, dead or rotten trees/branches). </w:t>
            </w:r>
          </w:p>
          <w:p w14:paraId="65E029AA" w14:textId="77777777" w:rsidR="009405BA" w:rsidRPr="00197F43" w:rsidRDefault="009405BA" w:rsidP="009405BA">
            <w:pPr>
              <w:autoSpaceDE w:val="0"/>
              <w:autoSpaceDN w:val="0"/>
              <w:adjustRightInd w:val="0"/>
              <w:rPr>
                <w:rFonts w:ascii="Calibri" w:hAnsi="Calibri" w:cs="Calibri"/>
                <w:color w:val="231F20"/>
                <w:sz w:val="20"/>
                <w:szCs w:val="20"/>
                <w:lang w:val="en-US"/>
              </w:rPr>
            </w:pPr>
            <w:r w:rsidRPr="00197F43">
              <w:rPr>
                <w:rFonts w:ascii="Calibri" w:hAnsi="Calibri" w:cs="Calibri"/>
                <w:color w:val="231F20"/>
                <w:sz w:val="20"/>
                <w:szCs w:val="20"/>
                <w:lang w:val="en-US"/>
              </w:rPr>
              <w:t xml:space="preserve">Wherever possible maintain a clear working area on the site. </w:t>
            </w:r>
          </w:p>
          <w:p w14:paraId="2CC89C18" w14:textId="77777777" w:rsidR="009405BA" w:rsidRPr="00197F43" w:rsidRDefault="009405BA" w:rsidP="009405BA">
            <w:pPr>
              <w:autoSpaceDE w:val="0"/>
              <w:autoSpaceDN w:val="0"/>
              <w:adjustRightInd w:val="0"/>
              <w:rPr>
                <w:rFonts w:ascii="Calibri" w:hAnsi="Calibri" w:cs="Calibri"/>
                <w:color w:val="231F20"/>
                <w:sz w:val="20"/>
                <w:szCs w:val="20"/>
                <w:lang w:val="en-US"/>
              </w:rPr>
            </w:pPr>
            <w:r w:rsidRPr="00197F43">
              <w:rPr>
                <w:rFonts w:ascii="Calibri" w:hAnsi="Calibri" w:cs="Calibri"/>
                <w:color w:val="231F20"/>
                <w:sz w:val="20"/>
                <w:szCs w:val="20"/>
                <w:lang w:val="en-US"/>
              </w:rPr>
              <w:lastRenderedPageBreak/>
              <w:t xml:space="preserve">Ensure safe working distances of 1m (when cross cutting) and 2x tree height (when </w:t>
            </w:r>
            <w:proofErr w:type="gramStart"/>
            <w:r w:rsidRPr="00197F43">
              <w:rPr>
                <w:rFonts w:ascii="Calibri" w:hAnsi="Calibri" w:cs="Calibri"/>
                <w:color w:val="231F20"/>
                <w:sz w:val="20"/>
                <w:szCs w:val="20"/>
                <w:lang w:val="en-US"/>
              </w:rPr>
              <w:t>felling</w:t>
            </w:r>
            <w:proofErr w:type="gramEnd"/>
            <w:r w:rsidRPr="00197F43">
              <w:rPr>
                <w:rFonts w:ascii="Calibri" w:hAnsi="Calibri" w:cs="Calibri"/>
                <w:color w:val="231F20"/>
                <w:sz w:val="20"/>
                <w:szCs w:val="20"/>
                <w:lang w:val="en-US"/>
              </w:rPr>
              <w:t>) are adhered to.</w:t>
            </w:r>
          </w:p>
        </w:tc>
        <w:tc>
          <w:tcPr>
            <w:tcW w:w="2329" w:type="dxa"/>
          </w:tcPr>
          <w:p w14:paraId="6537F28F" w14:textId="77777777" w:rsidR="009405BA" w:rsidRPr="00197F43" w:rsidRDefault="009405BA" w:rsidP="009405BA">
            <w:pPr>
              <w:rPr>
                <w:rFonts w:ascii="Calibri" w:hAnsi="Calibri" w:cs="Calibri"/>
                <w:sz w:val="20"/>
                <w:szCs w:val="20"/>
              </w:rPr>
            </w:pPr>
          </w:p>
        </w:tc>
        <w:tc>
          <w:tcPr>
            <w:tcW w:w="1426" w:type="dxa"/>
          </w:tcPr>
          <w:p w14:paraId="6DFB9E20" w14:textId="77777777" w:rsidR="009405BA" w:rsidRPr="00197F43" w:rsidRDefault="009405BA" w:rsidP="009405BA">
            <w:pPr>
              <w:rPr>
                <w:rFonts w:ascii="Calibri" w:hAnsi="Calibri" w:cs="Calibri"/>
                <w:sz w:val="20"/>
                <w:szCs w:val="20"/>
              </w:rPr>
            </w:pPr>
          </w:p>
        </w:tc>
        <w:tc>
          <w:tcPr>
            <w:tcW w:w="1148" w:type="dxa"/>
          </w:tcPr>
          <w:p w14:paraId="70DF9E56" w14:textId="77777777" w:rsidR="009405BA" w:rsidRPr="00197F43" w:rsidRDefault="009405BA" w:rsidP="009405BA">
            <w:pPr>
              <w:rPr>
                <w:rFonts w:ascii="Calibri" w:hAnsi="Calibri" w:cs="Calibri"/>
                <w:sz w:val="20"/>
                <w:szCs w:val="20"/>
              </w:rPr>
            </w:pPr>
          </w:p>
        </w:tc>
        <w:tc>
          <w:tcPr>
            <w:tcW w:w="1346" w:type="dxa"/>
          </w:tcPr>
          <w:p w14:paraId="44E871BC" w14:textId="77777777" w:rsidR="009405BA" w:rsidRPr="00197F43" w:rsidRDefault="009405BA" w:rsidP="009405BA">
            <w:pPr>
              <w:rPr>
                <w:rFonts w:ascii="Calibri" w:hAnsi="Calibri" w:cs="Calibri"/>
                <w:sz w:val="20"/>
                <w:szCs w:val="20"/>
              </w:rPr>
            </w:pPr>
          </w:p>
        </w:tc>
      </w:tr>
      <w:tr w:rsidR="009405BA" w:rsidRPr="00197F43" w14:paraId="793C1E24" w14:textId="77777777" w:rsidTr="00FA7FF5">
        <w:tc>
          <w:tcPr>
            <w:tcW w:w="1908" w:type="dxa"/>
          </w:tcPr>
          <w:p w14:paraId="487568E4" w14:textId="77777777" w:rsidR="009405BA" w:rsidRPr="00197F43" w:rsidRDefault="009405BA" w:rsidP="009405BA">
            <w:pPr>
              <w:rPr>
                <w:rFonts w:ascii="Calibri" w:hAnsi="Calibri" w:cs="Calibri"/>
                <w:b/>
                <w:sz w:val="20"/>
                <w:szCs w:val="20"/>
                <w:lang w:val="en-US"/>
              </w:rPr>
            </w:pPr>
            <w:r w:rsidRPr="00197F43">
              <w:rPr>
                <w:rFonts w:ascii="Calibri" w:hAnsi="Calibri" w:cs="Calibri"/>
                <w:b/>
                <w:sz w:val="20"/>
                <w:szCs w:val="20"/>
                <w:lang w:val="en-US"/>
              </w:rPr>
              <w:t>Tree felling using chainsaws</w:t>
            </w:r>
          </w:p>
          <w:p w14:paraId="144A5D23" w14:textId="77777777" w:rsidR="009405BA" w:rsidRPr="00197F43" w:rsidRDefault="009405BA" w:rsidP="009405BA">
            <w:pPr>
              <w:rPr>
                <w:rFonts w:ascii="Calibri" w:hAnsi="Calibri" w:cs="Calibri"/>
                <w:sz w:val="20"/>
                <w:szCs w:val="20"/>
                <w:lang w:val="en-US"/>
              </w:rPr>
            </w:pPr>
          </w:p>
          <w:p w14:paraId="2FFE48FE" w14:textId="77777777" w:rsidR="009405BA" w:rsidRPr="00197F43" w:rsidRDefault="0077248D" w:rsidP="009405BA">
            <w:pPr>
              <w:rPr>
                <w:rFonts w:ascii="Calibri" w:hAnsi="Calibri" w:cs="Calibri"/>
                <w:sz w:val="20"/>
                <w:szCs w:val="20"/>
                <w:lang w:val="en-US"/>
              </w:rPr>
            </w:pPr>
            <w:r w:rsidRPr="00197F43">
              <w:rPr>
                <w:rFonts w:ascii="Calibri" w:hAnsi="Calibri" w:cs="Calibri"/>
                <w:sz w:val="20"/>
                <w:szCs w:val="20"/>
              </w:rPr>
              <w:t>Crush Injury</w:t>
            </w:r>
          </w:p>
        </w:tc>
        <w:tc>
          <w:tcPr>
            <w:tcW w:w="1224" w:type="dxa"/>
          </w:tcPr>
          <w:p w14:paraId="150E993D" w14:textId="77777777" w:rsidR="009405BA" w:rsidRPr="00197F43" w:rsidRDefault="009405BA" w:rsidP="00FA7FF5">
            <w:pPr>
              <w:jc w:val="center"/>
              <w:rPr>
                <w:rFonts w:ascii="Calibri" w:hAnsi="Calibri" w:cs="Calibri"/>
                <w:bCs/>
                <w:sz w:val="20"/>
                <w:szCs w:val="20"/>
              </w:rPr>
            </w:pPr>
            <w:r w:rsidRPr="00197F43">
              <w:rPr>
                <w:rFonts w:ascii="Calibri" w:hAnsi="Calibri" w:cs="Calibri"/>
                <w:bCs/>
                <w:sz w:val="20"/>
                <w:szCs w:val="20"/>
              </w:rPr>
              <w:t>Operator &amp; Public</w:t>
            </w:r>
          </w:p>
        </w:tc>
        <w:tc>
          <w:tcPr>
            <w:tcW w:w="4937" w:type="dxa"/>
          </w:tcPr>
          <w:p w14:paraId="39017114" w14:textId="77777777" w:rsidR="009405BA" w:rsidRPr="00197F43" w:rsidRDefault="009405BA" w:rsidP="0077248D">
            <w:pPr>
              <w:rPr>
                <w:rFonts w:ascii="Calibri" w:hAnsi="Calibri" w:cs="Calibri"/>
                <w:sz w:val="20"/>
                <w:szCs w:val="20"/>
              </w:rPr>
            </w:pPr>
            <w:r w:rsidRPr="00197F43">
              <w:rPr>
                <w:rFonts w:ascii="Calibri" w:hAnsi="Calibri" w:cs="Calibri"/>
                <w:sz w:val="20"/>
                <w:szCs w:val="20"/>
              </w:rPr>
              <w:t xml:space="preserve">See: </w:t>
            </w:r>
            <w:hyperlink r:id="rId11" w:history="1">
              <w:r w:rsidRPr="00197F43">
                <w:rPr>
                  <w:rStyle w:val="Hyperlink"/>
                  <w:rFonts w:ascii="Calibri" w:hAnsi="Calibri" w:cs="Calibri"/>
                  <w:sz w:val="20"/>
                  <w:szCs w:val="20"/>
                </w:rPr>
                <w:t>FISA-AA-302 Basic-chainsaw-felling</w:t>
              </w:r>
            </w:hyperlink>
          </w:p>
          <w:p w14:paraId="7F008F08" w14:textId="77777777" w:rsidR="009405BA" w:rsidRPr="00197F43" w:rsidRDefault="009405BA" w:rsidP="0077248D">
            <w:pPr>
              <w:rPr>
                <w:rFonts w:ascii="Calibri" w:hAnsi="Calibri" w:cs="Calibri"/>
                <w:sz w:val="20"/>
                <w:szCs w:val="20"/>
              </w:rPr>
            </w:pPr>
            <w:r w:rsidRPr="00197F43">
              <w:rPr>
                <w:rFonts w:ascii="Calibri" w:hAnsi="Calibri" w:cs="Calibri"/>
                <w:sz w:val="20"/>
                <w:szCs w:val="20"/>
              </w:rPr>
              <w:t xml:space="preserve">Maintain safe working distances and keep in voice contact. </w:t>
            </w:r>
          </w:p>
          <w:p w14:paraId="329F29F2" w14:textId="77777777" w:rsidR="0077248D" w:rsidRPr="00197F43" w:rsidRDefault="0077248D" w:rsidP="0077248D">
            <w:pPr>
              <w:rPr>
                <w:rFonts w:ascii="Calibri" w:hAnsi="Calibri" w:cs="Calibri"/>
                <w:sz w:val="20"/>
                <w:szCs w:val="20"/>
              </w:rPr>
            </w:pPr>
            <w:r w:rsidRPr="00197F43">
              <w:rPr>
                <w:rFonts w:ascii="Calibri" w:hAnsi="Calibri" w:cs="Calibri"/>
                <w:sz w:val="20"/>
                <w:szCs w:val="20"/>
              </w:rPr>
              <w:t>Erect signage at a safe distance and use banksmen to ensure no public access.</w:t>
            </w:r>
          </w:p>
          <w:p w14:paraId="2C55B22F" w14:textId="77777777" w:rsidR="009405BA" w:rsidRPr="00197F43" w:rsidRDefault="009405BA" w:rsidP="0077248D">
            <w:pPr>
              <w:rPr>
                <w:rFonts w:ascii="Calibri" w:hAnsi="Calibri" w:cs="Calibri"/>
                <w:sz w:val="20"/>
                <w:szCs w:val="20"/>
              </w:rPr>
            </w:pPr>
            <w:r w:rsidRPr="00197F43">
              <w:rPr>
                <w:rFonts w:ascii="Calibri" w:hAnsi="Calibri" w:cs="Calibri"/>
                <w:sz w:val="20"/>
                <w:szCs w:val="20"/>
              </w:rPr>
              <w:t>Assess tree prior to felling to ascertain condition and any hung up material.</w:t>
            </w:r>
          </w:p>
          <w:p w14:paraId="067E587B" w14:textId="77777777" w:rsidR="009405BA" w:rsidRPr="00197F43" w:rsidRDefault="009405BA" w:rsidP="0077248D">
            <w:pPr>
              <w:rPr>
                <w:rFonts w:ascii="Calibri" w:hAnsi="Calibri" w:cs="Calibri"/>
                <w:sz w:val="20"/>
                <w:szCs w:val="20"/>
              </w:rPr>
            </w:pPr>
            <w:r w:rsidRPr="00197F43">
              <w:rPr>
                <w:rFonts w:ascii="Calibri" w:hAnsi="Calibri" w:cs="Calibri"/>
                <w:sz w:val="20"/>
                <w:szCs w:val="20"/>
              </w:rPr>
              <w:t xml:space="preserve">Wind-fall and assisted fells </w:t>
            </w:r>
            <w:r w:rsidR="0077248D" w:rsidRPr="00197F43">
              <w:rPr>
                <w:rFonts w:ascii="Calibri" w:hAnsi="Calibri" w:cs="Calibri"/>
                <w:sz w:val="20"/>
                <w:szCs w:val="20"/>
              </w:rPr>
              <w:t>must</w:t>
            </w:r>
            <w:r w:rsidRPr="00197F43">
              <w:rPr>
                <w:rFonts w:ascii="Calibri" w:hAnsi="Calibri" w:cs="Calibri"/>
                <w:sz w:val="20"/>
                <w:szCs w:val="20"/>
              </w:rPr>
              <w:t xml:space="preserve"> be assessed by two trained members of staff.</w:t>
            </w:r>
          </w:p>
          <w:p w14:paraId="05ABC880" w14:textId="77777777" w:rsidR="009405BA" w:rsidRPr="00197F43" w:rsidRDefault="009405BA" w:rsidP="0077248D">
            <w:pPr>
              <w:rPr>
                <w:rFonts w:ascii="Calibri" w:hAnsi="Calibri" w:cs="Calibri"/>
                <w:b/>
                <w:sz w:val="20"/>
                <w:szCs w:val="20"/>
              </w:rPr>
            </w:pPr>
            <w:r w:rsidRPr="00197F43">
              <w:rPr>
                <w:rFonts w:ascii="Calibri" w:hAnsi="Calibri" w:cs="Calibri"/>
                <w:sz w:val="20"/>
                <w:szCs w:val="20"/>
              </w:rPr>
              <w:t>Be aware of the presence of way leaves (overhead powerlines and underground pipes etc.)</w:t>
            </w:r>
          </w:p>
        </w:tc>
        <w:tc>
          <w:tcPr>
            <w:tcW w:w="2329" w:type="dxa"/>
          </w:tcPr>
          <w:p w14:paraId="738610EB" w14:textId="77777777" w:rsidR="009405BA" w:rsidRPr="00197F43" w:rsidRDefault="009405BA" w:rsidP="009405BA">
            <w:pPr>
              <w:rPr>
                <w:rFonts w:ascii="Calibri" w:hAnsi="Calibri" w:cs="Calibri"/>
                <w:sz w:val="20"/>
                <w:szCs w:val="20"/>
              </w:rPr>
            </w:pPr>
          </w:p>
        </w:tc>
        <w:tc>
          <w:tcPr>
            <w:tcW w:w="1426" w:type="dxa"/>
          </w:tcPr>
          <w:p w14:paraId="637805D2" w14:textId="77777777" w:rsidR="009405BA" w:rsidRPr="00197F43" w:rsidRDefault="009405BA" w:rsidP="009405BA">
            <w:pPr>
              <w:rPr>
                <w:rFonts w:ascii="Calibri" w:hAnsi="Calibri" w:cs="Calibri"/>
                <w:sz w:val="20"/>
                <w:szCs w:val="20"/>
              </w:rPr>
            </w:pPr>
          </w:p>
        </w:tc>
        <w:tc>
          <w:tcPr>
            <w:tcW w:w="1148" w:type="dxa"/>
          </w:tcPr>
          <w:p w14:paraId="463F29E8" w14:textId="77777777" w:rsidR="009405BA" w:rsidRPr="00197F43" w:rsidRDefault="009405BA" w:rsidP="009405BA">
            <w:pPr>
              <w:rPr>
                <w:rFonts w:ascii="Calibri" w:hAnsi="Calibri" w:cs="Calibri"/>
                <w:sz w:val="20"/>
                <w:szCs w:val="20"/>
              </w:rPr>
            </w:pPr>
          </w:p>
        </w:tc>
        <w:tc>
          <w:tcPr>
            <w:tcW w:w="1346" w:type="dxa"/>
          </w:tcPr>
          <w:p w14:paraId="3B7B4B86" w14:textId="77777777" w:rsidR="009405BA" w:rsidRPr="00197F43" w:rsidRDefault="009405BA" w:rsidP="009405BA">
            <w:pPr>
              <w:rPr>
                <w:rFonts w:ascii="Calibri" w:hAnsi="Calibri" w:cs="Calibri"/>
                <w:sz w:val="20"/>
                <w:szCs w:val="20"/>
              </w:rPr>
            </w:pPr>
          </w:p>
        </w:tc>
      </w:tr>
      <w:tr w:rsidR="009405BA" w:rsidRPr="00197F43" w14:paraId="749DD5CE" w14:textId="77777777" w:rsidTr="00FA7FF5">
        <w:tc>
          <w:tcPr>
            <w:tcW w:w="1908" w:type="dxa"/>
          </w:tcPr>
          <w:p w14:paraId="49384D63" w14:textId="77777777" w:rsidR="009405BA" w:rsidRPr="00197F43" w:rsidRDefault="009405BA" w:rsidP="009405BA">
            <w:pPr>
              <w:rPr>
                <w:rFonts w:ascii="Calibri" w:hAnsi="Calibri" w:cs="Calibri"/>
                <w:b/>
                <w:sz w:val="20"/>
                <w:szCs w:val="20"/>
                <w:lang w:val="en-US"/>
              </w:rPr>
            </w:pPr>
            <w:r w:rsidRPr="00197F43">
              <w:rPr>
                <w:rFonts w:ascii="Calibri" w:hAnsi="Calibri" w:cs="Calibri"/>
                <w:b/>
                <w:sz w:val="20"/>
                <w:szCs w:val="20"/>
                <w:lang w:val="en-US"/>
              </w:rPr>
              <w:t>Felling Dead or Dying Trees infected with Ash Dieback.</w:t>
            </w:r>
          </w:p>
          <w:p w14:paraId="3A0FF5F2" w14:textId="77777777" w:rsidR="009405BA" w:rsidRPr="00197F43" w:rsidRDefault="009405BA" w:rsidP="009405BA">
            <w:pPr>
              <w:rPr>
                <w:rFonts w:ascii="Calibri" w:hAnsi="Calibri" w:cs="Calibri"/>
                <w:b/>
                <w:sz w:val="20"/>
                <w:szCs w:val="20"/>
                <w:lang w:val="en-US"/>
              </w:rPr>
            </w:pPr>
          </w:p>
          <w:p w14:paraId="7B212770" w14:textId="77777777" w:rsidR="009405BA" w:rsidRPr="00197F43" w:rsidRDefault="0077248D" w:rsidP="009405BA">
            <w:pPr>
              <w:rPr>
                <w:rFonts w:ascii="Calibri" w:hAnsi="Calibri" w:cs="Calibri"/>
                <w:sz w:val="20"/>
                <w:szCs w:val="20"/>
                <w:lang w:val="en-US"/>
              </w:rPr>
            </w:pPr>
            <w:r w:rsidRPr="00197F43">
              <w:rPr>
                <w:rFonts w:ascii="Calibri" w:hAnsi="Calibri" w:cs="Calibri"/>
                <w:sz w:val="20"/>
                <w:szCs w:val="20"/>
                <w:lang w:val="en-US"/>
              </w:rPr>
              <w:t>Crush injury</w:t>
            </w:r>
          </w:p>
        </w:tc>
        <w:tc>
          <w:tcPr>
            <w:tcW w:w="1224" w:type="dxa"/>
          </w:tcPr>
          <w:p w14:paraId="1CA0FEF1" w14:textId="77777777" w:rsidR="009405BA" w:rsidRPr="00197F43" w:rsidRDefault="009405BA" w:rsidP="00FA7FF5">
            <w:pPr>
              <w:jc w:val="center"/>
              <w:rPr>
                <w:rFonts w:ascii="Calibri" w:hAnsi="Calibri" w:cs="Calibri"/>
                <w:bCs/>
                <w:sz w:val="20"/>
                <w:szCs w:val="20"/>
              </w:rPr>
            </w:pPr>
            <w:r w:rsidRPr="00197F43">
              <w:rPr>
                <w:rFonts w:ascii="Calibri" w:hAnsi="Calibri" w:cs="Calibri"/>
                <w:bCs/>
                <w:sz w:val="20"/>
                <w:szCs w:val="20"/>
              </w:rPr>
              <w:t>Operator &amp; Public</w:t>
            </w:r>
          </w:p>
        </w:tc>
        <w:tc>
          <w:tcPr>
            <w:tcW w:w="4937" w:type="dxa"/>
          </w:tcPr>
          <w:p w14:paraId="24CE3E0D" w14:textId="77777777" w:rsidR="009405BA" w:rsidRPr="00197F43" w:rsidRDefault="0077248D" w:rsidP="0077248D">
            <w:pPr>
              <w:rPr>
                <w:rFonts w:ascii="Calibri" w:hAnsi="Calibri" w:cs="Calibri"/>
                <w:sz w:val="20"/>
                <w:szCs w:val="20"/>
              </w:rPr>
            </w:pPr>
            <w:r w:rsidRPr="00197F43">
              <w:rPr>
                <w:rFonts w:ascii="Calibri" w:hAnsi="Calibri" w:cs="Calibri"/>
                <w:sz w:val="20"/>
                <w:szCs w:val="20"/>
              </w:rPr>
              <w:t>Assess Ash trees for signs of dieback.</w:t>
            </w:r>
          </w:p>
          <w:p w14:paraId="2E6A8E1C" w14:textId="77777777" w:rsidR="009405BA" w:rsidRPr="00197F43" w:rsidRDefault="0077248D" w:rsidP="0077248D">
            <w:pPr>
              <w:rPr>
                <w:rFonts w:ascii="Calibri" w:hAnsi="Calibri" w:cs="Calibri"/>
                <w:sz w:val="20"/>
                <w:szCs w:val="20"/>
              </w:rPr>
            </w:pPr>
            <w:r w:rsidRPr="00197F43">
              <w:rPr>
                <w:rFonts w:ascii="Calibri" w:hAnsi="Calibri" w:cs="Calibri"/>
                <w:sz w:val="20"/>
                <w:szCs w:val="20"/>
              </w:rPr>
              <w:t xml:space="preserve">Minimise </w:t>
            </w:r>
            <w:r w:rsidR="009405BA" w:rsidRPr="00197F43">
              <w:rPr>
                <w:rFonts w:ascii="Calibri" w:hAnsi="Calibri" w:cs="Calibri"/>
                <w:sz w:val="20"/>
                <w:szCs w:val="20"/>
              </w:rPr>
              <w:t>vibration to the tree by</w:t>
            </w:r>
            <w:r w:rsidRPr="00197F43">
              <w:rPr>
                <w:rFonts w:ascii="Calibri" w:hAnsi="Calibri" w:cs="Calibri"/>
                <w:sz w:val="20"/>
                <w:szCs w:val="20"/>
              </w:rPr>
              <w:t xml:space="preserve"> using a winch as a felling aid as opposed to a wedge.</w:t>
            </w:r>
            <w:r w:rsidRPr="00197F43">
              <w:rPr>
                <w:rFonts w:ascii="Calibri" w:hAnsi="Calibri" w:cs="Calibri"/>
                <w:sz w:val="20"/>
                <w:szCs w:val="20"/>
              </w:rPr>
              <w:br/>
            </w:r>
            <w:r w:rsidR="009405BA" w:rsidRPr="00197F43">
              <w:rPr>
                <w:rFonts w:ascii="Calibri" w:hAnsi="Calibri" w:cs="Calibri"/>
                <w:sz w:val="20"/>
                <w:szCs w:val="20"/>
              </w:rPr>
              <w:t>Double usual escape route and safe working distances in case of shattering branches.</w:t>
            </w:r>
          </w:p>
          <w:p w14:paraId="6B5E1545" w14:textId="77777777" w:rsidR="0077248D" w:rsidRPr="00197F43" w:rsidRDefault="0077248D" w:rsidP="0077248D">
            <w:pPr>
              <w:rPr>
                <w:rFonts w:ascii="Calibri" w:hAnsi="Calibri" w:cs="Calibri"/>
                <w:sz w:val="20"/>
                <w:szCs w:val="20"/>
              </w:rPr>
            </w:pPr>
            <w:r w:rsidRPr="00197F43">
              <w:rPr>
                <w:rFonts w:ascii="Calibri" w:hAnsi="Calibri" w:cs="Calibri"/>
                <w:sz w:val="20"/>
                <w:szCs w:val="20"/>
              </w:rPr>
              <w:t>Trees with &gt;25% canopy dieback can only be felled by operators who are trained for trees over 380mm.</w:t>
            </w:r>
          </w:p>
        </w:tc>
        <w:tc>
          <w:tcPr>
            <w:tcW w:w="2329" w:type="dxa"/>
          </w:tcPr>
          <w:p w14:paraId="5630AD66" w14:textId="77777777" w:rsidR="009405BA" w:rsidRPr="00197F43" w:rsidRDefault="009405BA" w:rsidP="009405BA">
            <w:pPr>
              <w:rPr>
                <w:rFonts w:ascii="Calibri" w:hAnsi="Calibri" w:cs="Calibri"/>
                <w:sz w:val="20"/>
                <w:szCs w:val="20"/>
              </w:rPr>
            </w:pPr>
          </w:p>
        </w:tc>
        <w:tc>
          <w:tcPr>
            <w:tcW w:w="1426" w:type="dxa"/>
          </w:tcPr>
          <w:p w14:paraId="61829076" w14:textId="77777777" w:rsidR="009405BA" w:rsidRPr="00197F43" w:rsidRDefault="009405BA" w:rsidP="009405BA">
            <w:pPr>
              <w:rPr>
                <w:rFonts w:ascii="Calibri" w:hAnsi="Calibri" w:cs="Calibri"/>
                <w:sz w:val="20"/>
                <w:szCs w:val="20"/>
              </w:rPr>
            </w:pPr>
          </w:p>
        </w:tc>
        <w:tc>
          <w:tcPr>
            <w:tcW w:w="1148" w:type="dxa"/>
          </w:tcPr>
          <w:p w14:paraId="2BA226A1" w14:textId="77777777" w:rsidR="009405BA" w:rsidRPr="00197F43" w:rsidRDefault="009405BA" w:rsidP="009405BA">
            <w:pPr>
              <w:rPr>
                <w:rFonts w:ascii="Calibri" w:hAnsi="Calibri" w:cs="Calibri"/>
                <w:sz w:val="20"/>
                <w:szCs w:val="20"/>
              </w:rPr>
            </w:pPr>
          </w:p>
        </w:tc>
        <w:tc>
          <w:tcPr>
            <w:tcW w:w="1346" w:type="dxa"/>
          </w:tcPr>
          <w:p w14:paraId="17AD93B2" w14:textId="77777777" w:rsidR="009405BA" w:rsidRPr="00197F43" w:rsidRDefault="009405BA" w:rsidP="009405BA">
            <w:pPr>
              <w:rPr>
                <w:rFonts w:ascii="Calibri" w:hAnsi="Calibri" w:cs="Calibri"/>
                <w:sz w:val="20"/>
                <w:szCs w:val="20"/>
              </w:rPr>
            </w:pPr>
          </w:p>
        </w:tc>
      </w:tr>
      <w:tr w:rsidR="00FA7FF5" w:rsidRPr="00197F43" w14:paraId="61C35666" w14:textId="77777777" w:rsidTr="00FA7FF5">
        <w:tc>
          <w:tcPr>
            <w:tcW w:w="1908" w:type="dxa"/>
          </w:tcPr>
          <w:p w14:paraId="514099F2" w14:textId="4487C5A2" w:rsidR="00FA7FF5" w:rsidRPr="00655C94" w:rsidRDefault="00245DDE" w:rsidP="00FA7FF5">
            <w:pPr>
              <w:rPr>
                <w:rFonts w:asciiTheme="minorHAnsi" w:hAnsiTheme="minorHAnsi" w:cstheme="minorHAnsi"/>
                <w:b/>
                <w:bCs/>
                <w:sz w:val="20"/>
                <w:szCs w:val="20"/>
              </w:rPr>
            </w:pPr>
            <w:r>
              <w:rPr>
                <w:rFonts w:asciiTheme="minorHAnsi" w:hAnsiTheme="minorHAnsi" w:cstheme="minorHAnsi"/>
                <w:b/>
                <w:bCs/>
                <w:sz w:val="20"/>
                <w:szCs w:val="20"/>
              </w:rPr>
              <w:t>Pruning with p</w:t>
            </w:r>
            <w:r w:rsidR="00FA7FF5">
              <w:rPr>
                <w:rFonts w:asciiTheme="minorHAnsi" w:hAnsiTheme="minorHAnsi" w:cstheme="minorHAnsi"/>
                <w:b/>
                <w:bCs/>
                <w:sz w:val="20"/>
                <w:szCs w:val="20"/>
              </w:rPr>
              <w:t>ole</w:t>
            </w:r>
            <w:r w:rsidR="00FA7FF5" w:rsidRPr="00655C94">
              <w:rPr>
                <w:rFonts w:asciiTheme="minorHAnsi" w:hAnsiTheme="minorHAnsi" w:cstheme="minorHAnsi"/>
                <w:b/>
                <w:bCs/>
                <w:sz w:val="20"/>
                <w:szCs w:val="20"/>
              </w:rPr>
              <w:t xml:space="preserve"> saw</w:t>
            </w:r>
          </w:p>
          <w:p w14:paraId="14A27E81" w14:textId="365EC1E4" w:rsidR="00FA7FF5" w:rsidRPr="00FA7FF5" w:rsidRDefault="00FA7FF5" w:rsidP="00FA7FF5">
            <w:pPr>
              <w:rPr>
                <w:rFonts w:ascii="Calibri" w:hAnsi="Calibri" w:cs="Calibri"/>
                <w:b/>
                <w:sz w:val="20"/>
                <w:szCs w:val="20"/>
                <w:lang w:val="en-US"/>
              </w:rPr>
            </w:pPr>
            <w:r w:rsidRPr="00FA7FF5">
              <w:rPr>
                <w:rFonts w:asciiTheme="minorHAnsi" w:hAnsiTheme="minorHAnsi" w:cstheme="minorHAnsi"/>
                <w:bCs/>
                <w:sz w:val="20"/>
                <w:szCs w:val="20"/>
              </w:rPr>
              <w:t>Direct injury, strain.</w:t>
            </w:r>
          </w:p>
        </w:tc>
        <w:tc>
          <w:tcPr>
            <w:tcW w:w="1224" w:type="dxa"/>
          </w:tcPr>
          <w:p w14:paraId="38DBCA4B" w14:textId="6C410DA9" w:rsidR="00FA7FF5" w:rsidRPr="00197F43" w:rsidRDefault="00FA7FF5" w:rsidP="00FA7FF5">
            <w:pPr>
              <w:jc w:val="center"/>
              <w:rPr>
                <w:rFonts w:ascii="Calibri" w:hAnsi="Calibri" w:cs="Calibri"/>
                <w:bCs/>
                <w:sz w:val="20"/>
                <w:szCs w:val="20"/>
              </w:rPr>
            </w:pPr>
            <w:r w:rsidRPr="00655C94">
              <w:rPr>
                <w:rFonts w:asciiTheme="minorHAnsi" w:hAnsiTheme="minorHAnsi" w:cstheme="minorHAnsi"/>
                <w:sz w:val="20"/>
                <w:szCs w:val="20"/>
              </w:rPr>
              <w:t>Operator &amp; bystanders</w:t>
            </w:r>
          </w:p>
        </w:tc>
        <w:tc>
          <w:tcPr>
            <w:tcW w:w="4937" w:type="dxa"/>
          </w:tcPr>
          <w:p w14:paraId="55D25375" w14:textId="6924624B" w:rsidR="001B0A88" w:rsidRDefault="001B0A88" w:rsidP="00FA7FF5">
            <w:pPr>
              <w:pStyle w:val="BodyText"/>
              <w:rPr>
                <w:rFonts w:asciiTheme="minorHAnsi" w:hAnsiTheme="minorHAnsi" w:cstheme="minorHAnsi"/>
                <w:b w:val="0"/>
                <w:sz w:val="20"/>
              </w:rPr>
            </w:pPr>
            <w:r>
              <w:rPr>
                <w:rFonts w:asciiTheme="minorHAnsi" w:hAnsiTheme="minorHAnsi" w:cstheme="minorHAnsi"/>
                <w:b w:val="0"/>
                <w:sz w:val="20"/>
              </w:rPr>
              <w:t>All chainsaw PPE to be worn.</w:t>
            </w:r>
          </w:p>
          <w:p w14:paraId="5CF7CA67" w14:textId="45C29B73" w:rsidR="00FA7FF5" w:rsidRPr="00FE0E12" w:rsidRDefault="00FA7FF5" w:rsidP="00FA7FF5">
            <w:pPr>
              <w:pStyle w:val="BodyText"/>
              <w:rPr>
                <w:rFonts w:asciiTheme="minorHAnsi" w:hAnsiTheme="minorHAnsi" w:cstheme="minorHAnsi"/>
                <w:b w:val="0"/>
                <w:sz w:val="20"/>
              </w:rPr>
            </w:pPr>
            <w:r w:rsidRPr="00FE0E12">
              <w:rPr>
                <w:rFonts w:asciiTheme="minorHAnsi" w:hAnsiTheme="minorHAnsi" w:cstheme="minorHAnsi"/>
                <w:b w:val="0"/>
                <w:sz w:val="20"/>
              </w:rPr>
              <w:t>Use banksmen to monitor work and ensure safety of others.</w:t>
            </w:r>
          </w:p>
          <w:p w14:paraId="291CB5AC" w14:textId="77777777" w:rsidR="00FA7FF5" w:rsidRPr="00FE0E12" w:rsidRDefault="00FA7FF5" w:rsidP="00FA7FF5">
            <w:pPr>
              <w:rPr>
                <w:rFonts w:asciiTheme="minorHAnsi" w:hAnsiTheme="minorHAnsi" w:cstheme="minorHAnsi"/>
                <w:sz w:val="20"/>
                <w:szCs w:val="20"/>
              </w:rPr>
            </w:pPr>
            <w:proofErr w:type="gramStart"/>
            <w:r w:rsidRPr="00FE0E12">
              <w:rPr>
                <w:rFonts w:asciiTheme="minorHAnsi" w:hAnsiTheme="minorHAnsi" w:cstheme="minorHAnsi"/>
                <w:sz w:val="20"/>
                <w:szCs w:val="20"/>
              </w:rPr>
              <w:t>Retain a minimum 15m clearance away from power lines at all times</w:t>
            </w:r>
            <w:proofErr w:type="gramEnd"/>
            <w:r w:rsidRPr="00FE0E12">
              <w:rPr>
                <w:rFonts w:asciiTheme="minorHAnsi" w:hAnsiTheme="minorHAnsi" w:cstheme="minorHAnsi"/>
                <w:sz w:val="20"/>
                <w:szCs w:val="20"/>
              </w:rPr>
              <w:t xml:space="preserve">. </w:t>
            </w:r>
          </w:p>
          <w:p w14:paraId="4D7262AC" w14:textId="77777777" w:rsidR="00FA7FF5" w:rsidRDefault="00FA7FF5" w:rsidP="00FA7FF5">
            <w:pPr>
              <w:rPr>
                <w:rFonts w:asciiTheme="minorHAnsi" w:hAnsiTheme="minorHAnsi" w:cstheme="minorHAnsi"/>
                <w:bCs/>
                <w:sz w:val="20"/>
              </w:rPr>
            </w:pPr>
            <w:r w:rsidRPr="00FE0E12">
              <w:rPr>
                <w:rFonts w:asciiTheme="minorHAnsi" w:hAnsiTheme="minorHAnsi" w:cstheme="minorHAnsi"/>
                <w:sz w:val="20"/>
              </w:rPr>
              <w:t xml:space="preserve">Saw is to be used at a </w:t>
            </w:r>
            <w:proofErr w:type="gramStart"/>
            <w:r w:rsidRPr="00FE0E12">
              <w:rPr>
                <w:rFonts w:asciiTheme="minorHAnsi" w:hAnsiTheme="minorHAnsi" w:cstheme="minorHAnsi"/>
                <w:sz w:val="20"/>
              </w:rPr>
              <w:t>60</w:t>
            </w:r>
            <w:r w:rsidRPr="00655C94">
              <w:rPr>
                <w:rFonts w:asciiTheme="minorHAnsi" w:hAnsiTheme="minorHAnsi" w:cstheme="minorHAnsi"/>
                <w:sz w:val="20"/>
              </w:rPr>
              <w:t xml:space="preserve"> </w:t>
            </w:r>
            <w:r>
              <w:rPr>
                <w:rFonts w:asciiTheme="minorHAnsi" w:hAnsiTheme="minorHAnsi" w:cstheme="minorHAnsi"/>
                <w:bCs/>
                <w:sz w:val="20"/>
              </w:rPr>
              <w:t>degree</w:t>
            </w:r>
            <w:proofErr w:type="gramEnd"/>
            <w:r>
              <w:rPr>
                <w:rFonts w:asciiTheme="minorHAnsi" w:hAnsiTheme="minorHAnsi" w:cstheme="minorHAnsi"/>
                <w:bCs/>
                <w:sz w:val="20"/>
              </w:rPr>
              <w:t xml:space="preserve"> angle</w:t>
            </w:r>
            <w:r w:rsidRPr="00655C94">
              <w:rPr>
                <w:rFonts w:asciiTheme="minorHAnsi" w:hAnsiTheme="minorHAnsi" w:cstheme="minorHAnsi"/>
                <w:bCs/>
                <w:sz w:val="20"/>
              </w:rPr>
              <w:t xml:space="preserve"> maximum.  Any scrub higher than this needs to be cleared by another method.</w:t>
            </w:r>
          </w:p>
          <w:p w14:paraId="62EC7842" w14:textId="38403C7F" w:rsidR="00FA7FF5" w:rsidRPr="00197F43" w:rsidRDefault="00FA7FF5" w:rsidP="00FA7FF5">
            <w:pPr>
              <w:rPr>
                <w:rFonts w:ascii="Calibri" w:hAnsi="Calibri" w:cs="Calibri"/>
                <w:sz w:val="20"/>
                <w:szCs w:val="20"/>
              </w:rPr>
            </w:pPr>
            <w:r w:rsidRPr="00655C94">
              <w:rPr>
                <w:rFonts w:asciiTheme="minorHAnsi" w:hAnsiTheme="minorHAnsi" w:cstheme="minorHAnsi"/>
                <w:bCs/>
                <w:sz w:val="20"/>
                <w:szCs w:val="20"/>
              </w:rPr>
              <w:t>Take regular breaks to avoid muscle strain.</w:t>
            </w:r>
          </w:p>
        </w:tc>
        <w:tc>
          <w:tcPr>
            <w:tcW w:w="2329" w:type="dxa"/>
          </w:tcPr>
          <w:p w14:paraId="24CE7417" w14:textId="77777777" w:rsidR="00FA7FF5" w:rsidRPr="00197F43" w:rsidRDefault="00FA7FF5" w:rsidP="00FA7FF5">
            <w:pPr>
              <w:rPr>
                <w:rFonts w:ascii="Calibri" w:hAnsi="Calibri" w:cs="Calibri"/>
                <w:sz w:val="20"/>
                <w:szCs w:val="20"/>
              </w:rPr>
            </w:pPr>
          </w:p>
        </w:tc>
        <w:tc>
          <w:tcPr>
            <w:tcW w:w="1426" w:type="dxa"/>
          </w:tcPr>
          <w:p w14:paraId="1F48505A" w14:textId="77777777" w:rsidR="00FA7FF5" w:rsidRPr="00197F43" w:rsidRDefault="00FA7FF5" w:rsidP="00FA7FF5">
            <w:pPr>
              <w:rPr>
                <w:rFonts w:ascii="Calibri" w:hAnsi="Calibri" w:cs="Calibri"/>
                <w:sz w:val="20"/>
                <w:szCs w:val="20"/>
              </w:rPr>
            </w:pPr>
          </w:p>
        </w:tc>
        <w:tc>
          <w:tcPr>
            <w:tcW w:w="1148" w:type="dxa"/>
          </w:tcPr>
          <w:p w14:paraId="343F56CD" w14:textId="77777777" w:rsidR="00FA7FF5" w:rsidRPr="00197F43" w:rsidRDefault="00FA7FF5" w:rsidP="00FA7FF5">
            <w:pPr>
              <w:rPr>
                <w:rFonts w:ascii="Calibri" w:hAnsi="Calibri" w:cs="Calibri"/>
                <w:sz w:val="20"/>
                <w:szCs w:val="20"/>
              </w:rPr>
            </w:pPr>
          </w:p>
        </w:tc>
        <w:tc>
          <w:tcPr>
            <w:tcW w:w="1346" w:type="dxa"/>
          </w:tcPr>
          <w:p w14:paraId="7CF1C299" w14:textId="77777777" w:rsidR="00FA7FF5" w:rsidRPr="00197F43" w:rsidRDefault="00FA7FF5" w:rsidP="00FA7FF5">
            <w:pPr>
              <w:rPr>
                <w:rFonts w:ascii="Calibri" w:hAnsi="Calibri" w:cs="Calibri"/>
                <w:sz w:val="20"/>
                <w:szCs w:val="20"/>
              </w:rPr>
            </w:pPr>
          </w:p>
        </w:tc>
      </w:tr>
      <w:tr w:rsidR="00FA7FF5" w:rsidRPr="00197F43" w14:paraId="30A027F2" w14:textId="77777777" w:rsidTr="00FA7FF5">
        <w:tc>
          <w:tcPr>
            <w:tcW w:w="1908" w:type="dxa"/>
          </w:tcPr>
          <w:p w14:paraId="6F45C464" w14:textId="77777777" w:rsidR="00FA7FF5" w:rsidRPr="00197F43" w:rsidRDefault="00FA7FF5" w:rsidP="00FA7FF5">
            <w:pPr>
              <w:rPr>
                <w:rFonts w:ascii="Calibri" w:hAnsi="Calibri" w:cs="Calibri"/>
                <w:b/>
                <w:sz w:val="20"/>
                <w:szCs w:val="20"/>
                <w:lang w:val="en-US"/>
              </w:rPr>
            </w:pPr>
            <w:r w:rsidRPr="00197F43">
              <w:rPr>
                <w:rFonts w:ascii="Calibri" w:hAnsi="Calibri" w:cs="Calibri"/>
                <w:b/>
                <w:sz w:val="20"/>
                <w:szCs w:val="20"/>
                <w:lang w:val="en-US"/>
              </w:rPr>
              <w:t>Lifting or dragging brash</w:t>
            </w:r>
          </w:p>
          <w:p w14:paraId="32D548D4" w14:textId="77777777" w:rsidR="00FA7FF5" w:rsidRPr="00197F43" w:rsidRDefault="00FA7FF5" w:rsidP="00FA7FF5">
            <w:pPr>
              <w:rPr>
                <w:rFonts w:ascii="Calibri" w:hAnsi="Calibri" w:cs="Calibri"/>
                <w:sz w:val="20"/>
                <w:szCs w:val="20"/>
                <w:lang w:val="en-US"/>
              </w:rPr>
            </w:pPr>
            <w:r w:rsidRPr="00197F43">
              <w:rPr>
                <w:rFonts w:ascii="Calibri" w:hAnsi="Calibri" w:cs="Calibri"/>
                <w:sz w:val="20"/>
                <w:szCs w:val="20"/>
                <w:lang w:val="en-US"/>
              </w:rPr>
              <w:t>Muscular strain/injury.</w:t>
            </w:r>
          </w:p>
        </w:tc>
        <w:tc>
          <w:tcPr>
            <w:tcW w:w="1224" w:type="dxa"/>
          </w:tcPr>
          <w:p w14:paraId="52EBD207" w14:textId="77777777" w:rsidR="00FA7FF5" w:rsidRPr="00197F43" w:rsidRDefault="00FA7FF5" w:rsidP="00FA7FF5">
            <w:pPr>
              <w:jc w:val="center"/>
              <w:rPr>
                <w:rFonts w:ascii="Calibri" w:hAnsi="Calibri" w:cs="Calibri"/>
                <w:bCs/>
                <w:sz w:val="20"/>
                <w:szCs w:val="20"/>
              </w:rPr>
            </w:pPr>
            <w:r w:rsidRPr="00197F43">
              <w:rPr>
                <w:rFonts w:ascii="Calibri" w:hAnsi="Calibri" w:cs="Calibri"/>
                <w:bCs/>
                <w:sz w:val="20"/>
                <w:szCs w:val="20"/>
              </w:rPr>
              <w:t>Operator</w:t>
            </w:r>
          </w:p>
        </w:tc>
        <w:tc>
          <w:tcPr>
            <w:tcW w:w="4937" w:type="dxa"/>
          </w:tcPr>
          <w:p w14:paraId="3A763E67" w14:textId="77777777" w:rsidR="00FA7FF5" w:rsidRPr="00197F43" w:rsidRDefault="00FA7FF5" w:rsidP="001B0A88">
            <w:pPr>
              <w:rPr>
                <w:rFonts w:ascii="Calibri" w:hAnsi="Calibri" w:cs="Calibri"/>
                <w:sz w:val="20"/>
                <w:szCs w:val="20"/>
              </w:rPr>
            </w:pPr>
            <w:r w:rsidRPr="00197F43">
              <w:rPr>
                <w:rFonts w:ascii="Calibri" w:hAnsi="Calibri" w:cs="Calibri"/>
                <w:sz w:val="20"/>
                <w:szCs w:val="20"/>
              </w:rPr>
              <w:t xml:space="preserve">Abide by </w:t>
            </w:r>
            <w:hyperlink r:id="rId12" w:history="1">
              <w:r w:rsidRPr="00197F43">
                <w:rPr>
                  <w:rStyle w:val="Hyperlink"/>
                  <w:rFonts w:ascii="Calibri" w:hAnsi="Calibri" w:cs="Calibri"/>
                  <w:sz w:val="20"/>
                  <w:szCs w:val="20"/>
                </w:rPr>
                <w:t>Manual Handling Risk Assessment</w:t>
              </w:r>
            </w:hyperlink>
            <w:r w:rsidRPr="00197F43">
              <w:rPr>
                <w:rFonts w:ascii="Calibri" w:hAnsi="Calibri" w:cs="Calibri"/>
                <w:sz w:val="20"/>
                <w:szCs w:val="20"/>
              </w:rPr>
              <w:t>.</w:t>
            </w:r>
          </w:p>
          <w:p w14:paraId="32D2E805" w14:textId="4B534FB2" w:rsidR="00FA7FF5" w:rsidRPr="00197F43" w:rsidRDefault="00FA7FF5" w:rsidP="001B0A88">
            <w:pPr>
              <w:rPr>
                <w:rFonts w:ascii="Calibri" w:hAnsi="Calibri" w:cs="Calibri"/>
                <w:sz w:val="20"/>
                <w:szCs w:val="20"/>
              </w:rPr>
            </w:pPr>
            <w:r w:rsidRPr="00197F43">
              <w:rPr>
                <w:rFonts w:ascii="Calibri" w:hAnsi="Calibri" w:cs="Calibri"/>
                <w:sz w:val="20"/>
                <w:szCs w:val="20"/>
              </w:rPr>
              <w:t>Share heavy loads or cross</w:t>
            </w:r>
            <w:r>
              <w:rPr>
                <w:rFonts w:ascii="Calibri" w:hAnsi="Calibri" w:cs="Calibri"/>
                <w:sz w:val="20"/>
                <w:szCs w:val="20"/>
              </w:rPr>
              <w:t>cut</w:t>
            </w:r>
            <w:r w:rsidRPr="00197F43">
              <w:rPr>
                <w:rFonts w:ascii="Calibri" w:hAnsi="Calibri" w:cs="Calibri"/>
                <w:sz w:val="20"/>
                <w:szCs w:val="20"/>
              </w:rPr>
              <w:t xml:space="preserve"> into more manageable sizes.</w:t>
            </w:r>
          </w:p>
          <w:p w14:paraId="68D5233C" w14:textId="77777777" w:rsidR="00FA7FF5" w:rsidRPr="00197F43" w:rsidRDefault="00FA7FF5" w:rsidP="001B0A88">
            <w:pPr>
              <w:rPr>
                <w:rFonts w:ascii="Calibri" w:hAnsi="Calibri" w:cs="Calibri"/>
                <w:sz w:val="20"/>
                <w:szCs w:val="20"/>
              </w:rPr>
            </w:pPr>
            <w:r w:rsidRPr="00197F43">
              <w:rPr>
                <w:rFonts w:ascii="Calibri" w:hAnsi="Calibri" w:cs="Calibri"/>
                <w:sz w:val="20"/>
                <w:szCs w:val="20"/>
              </w:rPr>
              <w:t>Take breaks as required.</w:t>
            </w:r>
          </w:p>
        </w:tc>
        <w:tc>
          <w:tcPr>
            <w:tcW w:w="2329" w:type="dxa"/>
          </w:tcPr>
          <w:p w14:paraId="0DE4B5B7" w14:textId="77777777" w:rsidR="00FA7FF5" w:rsidRPr="00197F43" w:rsidRDefault="00FA7FF5" w:rsidP="00FA7FF5">
            <w:pPr>
              <w:rPr>
                <w:rFonts w:ascii="Calibri" w:hAnsi="Calibri" w:cs="Calibri"/>
                <w:sz w:val="20"/>
                <w:szCs w:val="20"/>
              </w:rPr>
            </w:pPr>
          </w:p>
        </w:tc>
        <w:tc>
          <w:tcPr>
            <w:tcW w:w="1426" w:type="dxa"/>
          </w:tcPr>
          <w:p w14:paraId="66204FF1" w14:textId="77777777" w:rsidR="00FA7FF5" w:rsidRPr="00197F43" w:rsidRDefault="00FA7FF5" w:rsidP="00FA7FF5">
            <w:pPr>
              <w:rPr>
                <w:rFonts w:ascii="Calibri" w:hAnsi="Calibri" w:cs="Calibri"/>
                <w:sz w:val="20"/>
                <w:szCs w:val="20"/>
              </w:rPr>
            </w:pPr>
          </w:p>
        </w:tc>
        <w:tc>
          <w:tcPr>
            <w:tcW w:w="1148" w:type="dxa"/>
          </w:tcPr>
          <w:p w14:paraId="2DBF0D7D" w14:textId="77777777" w:rsidR="00FA7FF5" w:rsidRPr="00197F43" w:rsidRDefault="00FA7FF5" w:rsidP="00FA7FF5">
            <w:pPr>
              <w:rPr>
                <w:rFonts w:ascii="Calibri" w:hAnsi="Calibri" w:cs="Calibri"/>
                <w:sz w:val="20"/>
                <w:szCs w:val="20"/>
              </w:rPr>
            </w:pPr>
          </w:p>
        </w:tc>
        <w:tc>
          <w:tcPr>
            <w:tcW w:w="1346" w:type="dxa"/>
          </w:tcPr>
          <w:p w14:paraId="6B62F1B3" w14:textId="77777777" w:rsidR="00FA7FF5" w:rsidRPr="00197F43" w:rsidRDefault="00FA7FF5" w:rsidP="00FA7FF5">
            <w:pPr>
              <w:rPr>
                <w:rFonts w:ascii="Calibri" w:hAnsi="Calibri" w:cs="Calibri"/>
                <w:sz w:val="20"/>
                <w:szCs w:val="20"/>
              </w:rPr>
            </w:pPr>
          </w:p>
        </w:tc>
      </w:tr>
    </w:tbl>
    <w:p w14:paraId="75D9FAE2" w14:textId="77777777" w:rsidR="00331009" w:rsidRPr="00197F43" w:rsidRDefault="00CB6911" w:rsidP="00CD7AAD">
      <w:pPr>
        <w:jc w:val="both"/>
        <w:rPr>
          <w:rFonts w:ascii="Calibri" w:hAnsi="Calibri" w:cs="Calibri"/>
          <w:sz w:val="20"/>
          <w:szCs w:val="20"/>
        </w:rPr>
      </w:pPr>
      <w:r w:rsidRPr="00197F43">
        <w:rPr>
          <w:rFonts w:ascii="Calibri" w:hAnsi="Calibri" w:cs="Calibri"/>
          <w:sz w:val="20"/>
          <w:szCs w:val="20"/>
        </w:rPr>
        <w:t xml:space="preserve">The task covered by this risk assessment should only be carried out by a member of staff </w:t>
      </w:r>
      <w:r w:rsidR="007374E5" w:rsidRPr="00197F43">
        <w:rPr>
          <w:rFonts w:ascii="Calibri" w:hAnsi="Calibri" w:cs="Calibri"/>
          <w:sz w:val="20"/>
          <w:szCs w:val="20"/>
        </w:rPr>
        <w:t xml:space="preserve">or volunteer </w:t>
      </w:r>
      <w:r w:rsidRPr="00197F43">
        <w:rPr>
          <w:rFonts w:ascii="Calibri" w:hAnsi="Calibri" w:cs="Calibri"/>
          <w:sz w:val="20"/>
          <w:szCs w:val="20"/>
        </w:rPr>
        <w:t xml:space="preserve">who is </w:t>
      </w:r>
      <w:r w:rsidR="007374E5" w:rsidRPr="00197F43">
        <w:rPr>
          <w:rFonts w:ascii="Calibri" w:hAnsi="Calibri" w:cs="Calibri"/>
          <w:sz w:val="20"/>
          <w:szCs w:val="20"/>
        </w:rPr>
        <w:t>trained</w:t>
      </w:r>
      <w:r w:rsidRPr="00197F43">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197F43">
        <w:rPr>
          <w:rFonts w:ascii="Calibri" w:hAnsi="Calibri" w:cs="Calibri"/>
          <w:sz w:val="20"/>
          <w:szCs w:val="20"/>
        </w:rPr>
        <w:t>mpt the task.</w:t>
      </w:r>
    </w:p>
    <w:p w14:paraId="02F2C34E" w14:textId="77777777" w:rsidR="003C1DD1" w:rsidRPr="00197F43" w:rsidRDefault="003C1DD1" w:rsidP="00CD7AAD">
      <w:pPr>
        <w:jc w:val="both"/>
        <w:rPr>
          <w:rFonts w:ascii="Calibri" w:hAnsi="Calibri" w:cs="Calibri"/>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44"/>
        <w:gridCol w:w="3402"/>
        <w:gridCol w:w="3402"/>
      </w:tblGrid>
      <w:tr w:rsidR="009405BA" w:rsidRPr="00197F43" w14:paraId="23E22550" w14:textId="77777777" w:rsidTr="02524A32">
        <w:tc>
          <w:tcPr>
            <w:tcW w:w="4219" w:type="dxa"/>
            <w:vAlign w:val="bottom"/>
          </w:tcPr>
          <w:p w14:paraId="680A4E5D" w14:textId="77777777" w:rsidR="009405BA" w:rsidRPr="00197F43" w:rsidRDefault="009405BA" w:rsidP="009405BA">
            <w:pPr>
              <w:ind w:left="34"/>
              <w:rPr>
                <w:rFonts w:ascii="Calibri" w:hAnsi="Calibri" w:cs="Calibri"/>
                <w:b/>
                <w:bCs/>
                <w:color w:val="000000"/>
                <w:sz w:val="20"/>
                <w:szCs w:val="20"/>
                <w:lang w:val="en-US"/>
              </w:rPr>
            </w:pPr>
          </w:p>
        </w:tc>
        <w:tc>
          <w:tcPr>
            <w:tcW w:w="3544" w:type="dxa"/>
            <w:vAlign w:val="bottom"/>
          </w:tcPr>
          <w:p w14:paraId="3D7AE0EC"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Assessment date</w:t>
            </w:r>
          </w:p>
        </w:tc>
        <w:tc>
          <w:tcPr>
            <w:tcW w:w="3402" w:type="dxa"/>
            <w:vAlign w:val="bottom"/>
          </w:tcPr>
          <w:p w14:paraId="2823AB87"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b/>
                <w:bCs/>
                <w:color w:val="000000"/>
                <w:sz w:val="20"/>
                <w:szCs w:val="20"/>
                <w:lang w:val="en-US"/>
              </w:rPr>
              <w:t>Assessor</w:t>
            </w:r>
          </w:p>
        </w:tc>
        <w:tc>
          <w:tcPr>
            <w:tcW w:w="3402" w:type="dxa"/>
            <w:vAlign w:val="bottom"/>
          </w:tcPr>
          <w:p w14:paraId="5EF8972E"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Position</w:t>
            </w:r>
          </w:p>
        </w:tc>
      </w:tr>
      <w:tr w:rsidR="009405BA" w:rsidRPr="00197F43" w14:paraId="1ACB1EB6" w14:textId="77777777" w:rsidTr="02524A32">
        <w:tc>
          <w:tcPr>
            <w:tcW w:w="4219" w:type="dxa"/>
            <w:vAlign w:val="bottom"/>
          </w:tcPr>
          <w:p w14:paraId="0376CB70" w14:textId="77777777" w:rsidR="009405BA" w:rsidRPr="00197F43" w:rsidRDefault="009405BA" w:rsidP="009405BA">
            <w:pPr>
              <w:ind w:left="34"/>
              <w:rPr>
                <w:rFonts w:ascii="Calibri" w:hAnsi="Calibri" w:cs="Calibri"/>
                <w:b/>
                <w:bCs/>
                <w:color w:val="000000"/>
                <w:sz w:val="20"/>
                <w:szCs w:val="20"/>
                <w:lang w:val="en-US"/>
              </w:rPr>
            </w:pPr>
            <w:r w:rsidRPr="00197F43">
              <w:rPr>
                <w:rFonts w:ascii="Calibri" w:hAnsi="Calibri" w:cs="Calibri"/>
                <w:b/>
                <w:bCs/>
                <w:color w:val="000000"/>
                <w:sz w:val="20"/>
                <w:szCs w:val="20"/>
                <w:lang w:val="en-US"/>
              </w:rPr>
              <w:t>Assessment undertaken on:</w:t>
            </w:r>
          </w:p>
        </w:tc>
        <w:tc>
          <w:tcPr>
            <w:tcW w:w="3544" w:type="dxa"/>
            <w:vAlign w:val="bottom"/>
          </w:tcPr>
          <w:p w14:paraId="71DBEB2A"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December 2012</w:t>
            </w:r>
          </w:p>
        </w:tc>
        <w:tc>
          <w:tcPr>
            <w:tcW w:w="3402" w:type="dxa"/>
          </w:tcPr>
          <w:p w14:paraId="3C9E7190"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Chris Parker</w:t>
            </w:r>
          </w:p>
        </w:tc>
        <w:tc>
          <w:tcPr>
            <w:tcW w:w="3402" w:type="dxa"/>
          </w:tcPr>
          <w:p w14:paraId="19219836" w14:textId="203B6049" w:rsidR="009405BA" w:rsidRPr="00197F43" w:rsidRDefault="60894D5D" w:rsidP="009405BA">
            <w:pPr>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Warden</w:t>
            </w:r>
          </w:p>
        </w:tc>
      </w:tr>
      <w:tr w:rsidR="009405BA" w:rsidRPr="00197F43" w14:paraId="6874596F" w14:textId="77777777" w:rsidTr="02524A32">
        <w:tc>
          <w:tcPr>
            <w:tcW w:w="4219" w:type="dxa"/>
            <w:vAlign w:val="bottom"/>
          </w:tcPr>
          <w:p w14:paraId="5243EC61" w14:textId="77777777" w:rsidR="009405BA" w:rsidRPr="00197F43" w:rsidRDefault="009405BA" w:rsidP="009405BA">
            <w:pPr>
              <w:ind w:left="34"/>
              <w:rPr>
                <w:rFonts w:ascii="Calibri" w:hAnsi="Calibri" w:cs="Calibri"/>
                <w:b/>
                <w:bCs/>
                <w:color w:val="000000"/>
                <w:sz w:val="20"/>
                <w:szCs w:val="20"/>
                <w:lang w:val="en-US"/>
              </w:rPr>
            </w:pPr>
            <w:r w:rsidRPr="00197F43">
              <w:rPr>
                <w:rFonts w:ascii="Calibri" w:hAnsi="Calibri" w:cs="Calibri"/>
                <w:b/>
                <w:bCs/>
                <w:color w:val="000000"/>
                <w:sz w:val="20"/>
                <w:szCs w:val="20"/>
                <w:lang w:val="en-US"/>
              </w:rPr>
              <w:t>Review 1 completed:</w:t>
            </w:r>
          </w:p>
        </w:tc>
        <w:tc>
          <w:tcPr>
            <w:tcW w:w="3544" w:type="dxa"/>
            <w:vAlign w:val="bottom"/>
          </w:tcPr>
          <w:p w14:paraId="55E77BEA"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06/02/2013</w:t>
            </w:r>
          </w:p>
        </w:tc>
        <w:tc>
          <w:tcPr>
            <w:tcW w:w="3402" w:type="dxa"/>
          </w:tcPr>
          <w:p w14:paraId="7F297B18" w14:textId="243BF6AE" w:rsidR="009405BA" w:rsidRPr="00197F43" w:rsidRDefault="25B60D1B" w:rsidP="009405BA">
            <w:pPr>
              <w:tabs>
                <w:tab w:val="center" w:pos="3311"/>
              </w:tabs>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Andy Johnson</w:t>
            </w:r>
          </w:p>
        </w:tc>
        <w:tc>
          <w:tcPr>
            <w:tcW w:w="3402" w:type="dxa"/>
          </w:tcPr>
          <w:p w14:paraId="296FEF7D" w14:textId="166DA228" w:rsidR="009405BA" w:rsidRPr="00197F43" w:rsidRDefault="0E94BC46" w:rsidP="009405BA">
            <w:pPr>
              <w:tabs>
                <w:tab w:val="center" w:pos="3311"/>
              </w:tabs>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Farm Manager</w:t>
            </w:r>
          </w:p>
        </w:tc>
      </w:tr>
      <w:tr w:rsidR="009405BA" w:rsidRPr="00197F43" w14:paraId="51046BE3" w14:textId="77777777" w:rsidTr="02524A32">
        <w:tc>
          <w:tcPr>
            <w:tcW w:w="4219" w:type="dxa"/>
            <w:vAlign w:val="bottom"/>
          </w:tcPr>
          <w:p w14:paraId="055612FB" w14:textId="77777777" w:rsidR="009405BA" w:rsidRPr="00197F43" w:rsidRDefault="009405BA" w:rsidP="009405BA">
            <w:pPr>
              <w:ind w:left="34"/>
              <w:rPr>
                <w:rFonts w:ascii="Calibri" w:hAnsi="Calibri" w:cs="Calibri"/>
                <w:b/>
                <w:bCs/>
                <w:color w:val="000000"/>
                <w:sz w:val="20"/>
                <w:szCs w:val="20"/>
                <w:lang w:val="en-US"/>
              </w:rPr>
            </w:pPr>
            <w:r w:rsidRPr="00197F43">
              <w:rPr>
                <w:rFonts w:ascii="Calibri" w:hAnsi="Calibri" w:cs="Calibri"/>
                <w:b/>
                <w:bCs/>
                <w:color w:val="000000"/>
                <w:sz w:val="20"/>
                <w:szCs w:val="20"/>
                <w:lang w:val="en-US"/>
              </w:rPr>
              <w:lastRenderedPageBreak/>
              <w:t>Review 2 completed:</w:t>
            </w:r>
          </w:p>
        </w:tc>
        <w:tc>
          <w:tcPr>
            <w:tcW w:w="3544" w:type="dxa"/>
            <w:vAlign w:val="bottom"/>
          </w:tcPr>
          <w:p w14:paraId="3EFF84FB"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06/03/2014</w:t>
            </w:r>
          </w:p>
        </w:tc>
        <w:tc>
          <w:tcPr>
            <w:tcW w:w="3402" w:type="dxa"/>
          </w:tcPr>
          <w:p w14:paraId="5390D17E"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 xml:space="preserve">Luisa </w:t>
            </w:r>
            <w:proofErr w:type="spellStart"/>
            <w:r w:rsidRPr="00197F43">
              <w:rPr>
                <w:rFonts w:ascii="Calibri" w:hAnsi="Calibri" w:cs="Calibri"/>
                <w:color w:val="000000"/>
                <w:sz w:val="20"/>
                <w:szCs w:val="20"/>
                <w:lang w:val="en-US"/>
              </w:rPr>
              <w:t>Boheimer</w:t>
            </w:r>
            <w:proofErr w:type="spellEnd"/>
          </w:p>
        </w:tc>
        <w:tc>
          <w:tcPr>
            <w:tcW w:w="3402" w:type="dxa"/>
          </w:tcPr>
          <w:p w14:paraId="7194DBDC" w14:textId="1B834D72" w:rsidR="009405BA" w:rsidRPr="00197F43" w:rsidRDefault="5D055569" w:rsidP="009405BA">
            <w:pPr>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Warden</w:t>
            </w:r>
          </w:p>
        </w:tc>
      </w:tr>
      <w:tr w:rsidR="009405BA" w:rsidRPr="00197F43" w14:paraId="4E99E831" w14:textId="77777777" w:rsidTr="02524A32">
        <w:tc>
          <w:tcPr>
            <w:tcW w:w="4219" w:type="dxa"/>
            <w:vAlign w:val="bottom"/>
          </w:tcPr>
          <w:p w14:paraId="5E81D807"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3 completed:</w:t>
            </w:r>
          </w:p>
        </w:tc>
        <w:tc>
          <w:tcPr>
            <w:tcW w:w="3544" w:type="dxa"/>
            <w:vAlign w:val="bottom"/>
          </w:tcPr>
          <w:p w14:paraId="3A3A22F4"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28/04/2015</w:t>
            </w:r>
          </w:p>
        </w:tc>
        <w:tc>
          <w:tcPr>
            <w:tcW w:w="3402" w:type="dxa"/>
          </w:tcPr>
          <w:p w14:paraId="06281037"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Steve Wrigley</w:t>
            </w:r>
          </w:p>
        </w:tc>
        <w:tc>
          <w:tcPr>
            <w:tcW w:w="3402" w:type="dxa"/>
          </w:tcPr>
          <w:p w14:paraId="769D0D3C" w14:textId="125F5711" w:rsidR="009405BA" w:rsidRPr="00197F43" w:rsidRDefault="0CF1F28E" w:rsidP="009405BA">
            <w:pPr>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Warden</w:t>
            </w:r>
          </w:p>
        </w:tc>
      </w:tr>
      <w:tr w:rsidR="009405BA" w:rsidRPr="00197F43" w14:paraId="6238C167" w14:textId="77777777" w:rsidTr="02524A32">
        <w:tc>
          <w:tcPr>
            <w:tcW w:w="4219" w:type="dxa"/>
            <w:vAlign w:val="bottom"/>
          </w:tcPr>
          <w:p w14:paraId="196DFB1B"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4 completed:</w:t>
            </w:r>
          </w:p>
        </w:tc>
        <w:tc>
          <w:tcPr>
            <w:tcW w:w="3544" w:type="dxa"/>
            <w:vAlign w:val="bottom"/>
          </w:tcPr>
          <w:p w14:paraId="2AFB7972"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25/10/2016</w:t>
            </w:r>
          </w:p>
        </w:tc>
        <w:tc>
          <w:tcPr>
            <w:tcW w:w="3402" w:type="dxa"/>
          </w:tcPr>
          <w:p w14:paraId="342FDCE1"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Steve Wrigley</w:t>
            </w:r>
          </w:p>
        </w:tc>
        <w:tc>
          <w:tcPr>
            <w:tcW w:w="3402" w:type="dxa"/>
          </w:tcPr>
          <w:p w14:paraId="54CD245A" w14:textId="5400AA29" w:rsidR="009405BA" w:rsidRPr="00197F43" w:rsidRDefault="522D0C35" w:rsidP="009405BA">
            <w:pPr>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Warden</w:t>
            </w:r>
          </w:p>
        </w:tc>
      </w:tr>
      <w:tr w:rsidR="009405BA" w:rsidRPr="00197F43" w14:paraId="187C044B" w14:textId="77777777" w:rsidTr="02524A32">
        <w:tc>
          <w:tcPr>
            <w:tcW w:w="4219" w:type="dxa"/>
            <w:vAlign w:val="bottom"/>
          </w:tcPr>
          <w:p w14:paraId="4316ABD9"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5 completed:</w:t>
            </w:r>
          </w:p>
        </w:tc>
        <w:tc>
          <w:tcPr>
            <w:tcW w:w="3544" w:type="dxa"/>
            <w:vAlign w:val="bottom"/>
          </w:tcPr>
          <w:p w14:paraId="51E36A8E"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08/08/2017</w:t>
            </w:r>
          </w:p>
        </w:tc>
        <w:tc>
          <w:tcPr>
            <w:tcW w:w="3402" w:type="dxa"/>
          </w:tcPr>
          <w:p w14:paraId="0A85B871"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George Cooper</w:t>
            </w:r>
          </w:p>
        </w:tc>
        <w:tc>
          <w:tcPr>
            <w:tcW w:w="3402" w:type="dxa"/>
          </w:tcPr>
          <w:p w14:paraId="1231BE67" w14:textId="0E98491C" w:rsidR="009405BA" w:rsidRPr="00197F43" w:rsidRDefault="75F26886" w:rsidP="009405BA">
            <w:pPr>
              <w:ind w:left="34"/>
              <w:rPr>
                <w:rFonts w:ascii="Calibri" w:hAnsi="Calibri" w:cs="Calibri"/>
                <w:color w:val="000000"/>
                <w:sz w:val="20"/>
                <w:szCs w:val="20"/>
                <w:lang w:val="en-US"/>
              </w:rPr>
            </w:pPr>
            <w:r w:rsidRPr="02524A32">
              <w:rPr>
                <w:rFonts w:ascii="Calibri" w:hAnsi="Calibri" w:cs="Calibri"/>
                <w:color w:val="000000" w:themeColor="text1"/>
                <w:sz w:val="20"/>
                <w:szCs w:val="20"/>
                <w:lang w:val="en-US"/>
              </w:rPr>
              <w:t>Warden</w:t>
            </w:r>
          </w:p>
        </w:tc>
      </w:tr>
      <w:tr w:rsidR="009405BA" w:rsidRPr="00197F43" w14:paraId="50F0FFCA" w14:textId="77777777" w:rsidTr="02524A32">
        <w:tc>
          <w:tcPr>
            <w:tcW w:w="4219" w:type="dxa"/>
            <w:vAlign w:val="bottom"/>
          </w:tcPr>
          <w:p w14:paraId="11CD9552"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6 completed:</w:t>
            </w:r>
          </w:p>
        </w:tc>
        <w:tc>
          <w:tcPr>
            <w:tcW w:w="3544" w:type="dxa"/>
            <w:vAlign w:val="bottom"/>
          </w:tcPr>
          <w:p w14:paraId="6ACA359E"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11/12/2018</w:t>
            </w:r>
          </w:p>
        </w:tc>
        <w:tc>
          <w:tcPr>
            <w:tcW w:w="3402" w:type="dxa"/>
          </w:tcPr>
          <w:p w14:paraId="613C3CFF"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Tim Read</w:t>
            </w:r>
          </w:p>
        </w:tc>
        <w:tc>
          <w:tcPr>
            <w:tcW w:w="3402" w:type="dxa"/>
          </w:tcPr>
          <w:p w14:paraId="6D159D74"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Senior Warden</w:t>
            </w:r>
          </w:p>
        </w:tc>
      </w:tr>
      <w:tr w:rsidR="009405BA" w:rsidRPr="00197F43" w14:paraId="182DEBC6" w14:textId="77777777" w:rsidTr="02524A32">
        <w:tc>
          <w:tcPr>
            <w:tcW w:w="4219" w:type="dxa"/>
            <w:vAlign w:val="bottom"/>
          </w:tcPr>
          <w:p w14:paraId="070D8FA0"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7 completed:</w:t>
            </w:r>
          </w:p>
        </w:tc>
        <w:tc>
          <w:tcPr>
            <w:tcW w:w="3544" w:type="dxa"/>
            <w:vAlign w:val="bottom"/>
          </w:tcPr>
          <w:p w14:paraId="0D359827"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08/10/2019</w:t>
            </w:r>
          </w:p>
        </w:tc>
        <w:tc>
          <w:tcPr>
            <w:tcW w:w="3402" w:type="dxa"/>
          </w:tcPr>
          <w:p w14:paraId="14580852"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Tim Read</w:t>
            </w:r>
          </w:p>
        </w:tc>
        <w:tc>
          <w:tcPr>
            <w:tcW w:w="3402" w:type="dxa"/>
          </w:tcPr>
          <w:p w14:paraId="00CE78E2"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Senior Warden</w:t>
            </w:r>
          </w:p>
        </w:tc>
      </w:tr>
      <w:tr w:rsidR="009405BA" w:rsidRPr="00197F43" w14:paraId="6B74FBE9" w14:textId="77777777" w:rsidTr="02524A32">
        <w:tc>
          <w:tcPr>
            <w:tcW w:w="4219" w:type="dxa"/>
            <w:vAlign w:val="bottom"/>
          </w:tcPr>
          <w:p w14:paraId="0423801A" w14:textId="77777777" w:rsidR="009405BA" w:rsidRPr="00197F43" w:rsidRDefault="009405BA"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8 completed:</w:t>
            </w:r>
          </w:p>
        </w:tc>
        <w:tc>
          <w:tcPr>
            <w:tcW w:w="3544" w:type="dxa"/>
            <w:vAlign w:val="bottom"/>
          </w:tcPr>
          <w:p w14:paraId="4B322373" w14:textId="77777777" w:rsidR="009405BA" w:rsidRPr="00197F43" w:rsidRDefault="009405BA" w:rsidP="009405BA">
            <w:pPr>
              <w:rPr>
                <w:rFonts w:ascii="Calibri" w:hAnsi="Calibri" w:cs="Calibri"/>
                <w:color w:val="000000"/>
                <w:sz w:val="20"/>
                <w:szCs w:val="20"/>
                <w:lang w:val="en-US"/>
              </w:rPr>
            </w:pPr>
            <w:r w:rsidRPr="00197F43">
              <w:rPr>
                <w:rFonts w:ascii="Calibri" w:hAnsi="Calibri" w:cs="Calibri"/>
                <w:color w:val="000000"/>
                <w:sz w:val="20"/>
                <w:szCs w:val="20"/>
                <w:lang w:val="en-US"/>
              </w:rPr>
              <w:t>02/09/2021</w:t>
            </w:r>
          </w:p>
        </w:tc>
        <w:tc>
          <w:tcPr>
            <w:tcW w:w="3402" w:type="dxa"/>
          </w:tcPr>
          <w:p w14:paraId="23C5D398"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 xml:space="preserve">Tristan Leslie </w:t>
            </w:r>
          </w:p>
        </w:tc>
        <w:tc>
          <w:tcPr>
            <w:tcW w:w="3402" w:type="dxa"/>
          </w:tcPr>
          <w:p w14:paraId="0FC2BDF3" w14:textId="77777777" w:rsidR="009405BA" w:rsidRPr="00197F43" w:rsidRDefault="009405BA"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Ranger</w:t>
            </w:r>
          </w:p>
        </w:tc>
      </w:tr>
      <w:tr w:rsidR="0077248D" w:rsidRPr="00197F43" w14:paraId="28562DBC" w14:textId="77777777" w:rsidTr="02524A32">
        <w:tc>
          <w:tcPr>
            <w:tcW w:w="4219" w:type="dxa"/>
            <w:vAlign w:val="bottom"/>
          </w:tcPr>
          <w:p w14:paraId="7DBB1EAE" w14:textId="77777777" w:rsidR="0077248D" w:rsidRPr="00197F43" w:rsidRDefault="0077248D" w:rsidP="009405BA">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9 completed:</w:t>
            </w:r>
          </w:p>
        </w:tc>
        <w:tc>
          <w:tcPr>
            <w:tcW w:w="3544" w:type="dxa"/>
            <w:vAlign w:val="bottom"/>
          </w:tcPr>
          <w:p w14:paraId="4E6E4A36" w14:textId="77777777" w:rsidR="0077248D" w:rsidRPr="00197F43" w:rsidRDefault="0077248D" w:rsidP="009405BA">
            <w:pPr>
              <w:rPr>
                <w:rFonts w:ascii="Calibri" w:hAnsi="Calibri" w:cs="Calibri"/>
                <w:color w:val="000000"/>
                <w:sz w:val="20"/>
                <w:szCs w:val="20"/>
                <w:lang w:val="en-US"/>
              </w:rPr>
            </w:pPr>
            <w:r w:rsidRPr="00197F43">
              <w:rPr>
                <w:rFonts w:ascii="Calibri" w:hAnsi="Calibri" w:cs="Calibri"/>
                <w:color w:val="000000"/>
                <w:sz w:val="20"/>
                <w:szCs w:val="20"/>
                <w:lang w:val="en-US"/>
              </w:rPr>
              <w:t>03/09/2024</w:t>
            </w:r>
          </w:p>
        </w:tc>
        <w:tc>
          <w:tcPr>
            <w:tcW w:w="3402" w:type="dxa"/>
          </w:tcPr>
          <w:p w14:paraId="41E23166" w14:textId="77777777" w:rsidR="0077248D" w:rsidRPr="00197F43" w:rsidRDefault="0077248D"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Tim Read</w:t>
            </w:r>
          </w:p>
        </w:tc>
        <w:tc>
          <w:tcPr>
            <w:tcW w:w="3402" w:type="dxa"/>
          </w:tcPr>
          <w:p w14:paraId="1C74C323" w14:textId="77777777" w:rsidR="0077248D" w:rsidRPr="00197F43" w:rsidRDefault="0077248D" w:rsidP="009405BA">
            <w:pPr>
              <w:ind w:left="34"/>
              <w:rPr>
                <w:rFonts w:ascii="Calibri" w:hAnsi="Calibri" w:cs="Calibri"/>
                <w:color w:val="000000"/>
                <w:sz w:val="20"/>
                <w:szCs w:val="20"/>
                <w:lang w:val="en-US"/>
              </w:rPr>
            </w:pPr>
            <w:r w:rsidRPr="00197F43">
              <w:rPr>
                <w:rFonts w:ascii="Calibri" w:hAnsi="Calibri" w:cs="Calibri"/>
                <w:color w:val="000000"/>
                <w:sz w:val="20"/>
                <w:szCs w:val="20"/>
                <w:lang w:val="en-US"/>
              </w:rPr>
              <w:t>Countryside Manager</w:t>
            </w:r>
          </w:p>
        </w:tc>
      </w:tr>
      <w:tr w:rsidR="00977F09" w:rsidRPr="00197F43" w14:paraId="10A5C3B3" w14:textId="77777777" w:rsidTr="02524A32">
        <w:tc>
          <w:tcPr>
            <w:tcW w:w="4219" w:type="dxa"/>
            <w:vAlign w:val="bottom"/>
          </w:tcPr>
          <w:p w14:paraId="7A1238EF" w14:textId="3D59A01C" w:rsidR="00977F09" w:rsidRPr="00197F43" w:rsidRDefault="00977F09" w:rsidP="009405BA">
            <w:pPr>
              <w:rPr>
                <w:rFonts w:ascii="Calibri" w:hAnsi="Calibri" w:cs="Calibri"/>
                <w:b/>
                <w:bCs/>
                <w:color w:val="000000"/>
                <w:sz w:val="20"/>
                <w:szCs w:val="20"/>
                <w:lang w:val="en-US"/>
              </w:rPr>
            </w:pPr>
            <w:r>
              <w:rPr>
                <w:rFonts w:ascii="Calibri" w:hAnsi="Calibri" w:cs="Calibri"/>
                <w:b/>
                <w:bCs/>
                <w:color w:val="000000"/>
                <w:sz w:val="20"/>
                <w:szCs w:val="20"/>
                <w:lang w:val="en-US"/>
              </w:rPr>
              <w:t>Review 10 completed:</w:t>
            </w:r>
          </w:p>
        </w:tc>
        <w:tc>
          <w:tcPr>
            <w:tcW w:w="3544" w:type="dxa"/>
            <w:vAlign w:val="bottom"/>
          </w:tcPr>
          <w:p w14:paraId="281F1AA4" w14:textId="5731A4A2" w:rsidR="00977F09" w:rsidRPr="00197F43" w:rsidRDefault="00977F09" w:rsidP="009405BA">
            <w:pPr>
              <w:rPr>
                <w:rFonts w:ascii="Calibri" w:hAnsi="Calibri" w:cs="Calibri"/>
                <w:color w:val="000000"/>
                <w:sz w:val="20"/>
                <w:szCs w:val="20"/>
                <w:lang w:val="en-US"/>
              </w:rPr>
            </w:pPr>
            <w:r>
              <w:rPr>
                <w:rFonts w:ascii="Calibri" w:hAnsi="Calibri" w:cs="Calibri"/>
                <w:color w:val="000000"/>
                <w:sz w:val="20"/>
                <w:szCs w:val="20"/>
                <w:lang w:val="en-US"/>
              </w:rPr>
              <w:t>27/01/2026</w:t>
            </w:r>
          </w:p>
        </w:tc>
        <w:tc>
          <w:tcPr>
            <w:tcW w:w="3402" w:type="dxa"/>
          </w:tcPr>
          <w:p w14:paraId="4C4DDC1F" w14:textId="168190BF" w:rsidR="00977F09" w:rsidRPr="00197F43" w:rsidRDefault="00977F09" w:rsidP="009405BA">
            <w:pPr>
              <w:ind w:left="34"/>
              <w:rPr>
                <w:rFonts w:ascii="Calibri" w:hAnsi="Calibri" w:cs="Calibri"/>
                <w:color w:val="000000"/>
                <w:sz w:val="20"/>
                <w:szCs w:val="20"/>
                <w:lang w:val="en-US"/>
              </w:rPr>
            </w:pPr>
            <w:r>
              <w:rPr>
                <w:rFonts w:ascii="Calibri" w:hAnsi="Calibri" w:cs="Calibri"/>
                <w:color w:val="000000"/>
                <w:sz w:val="20"/>
                <w:szCs w:val="20"/>
                <w:lang w:val="en-US"/>
              </w:rPr>
              <w:t>Tim Read</w:t>
            </w:r>
          </w:p>
        </w:tc>
        <w:tc>
          <w:tcPr>
            <w:tcW w:w="3402" w:type="dxa"/>
          </w:tcPr>
          <w:p w14:paraId="6202633B" w14:textId="38C23D7A" w:rsidR="00977F09" w:rsidRPr="00197F43" w:rsidRDefault="00977F09" w:rsidP="009405BA">
            <w:pPr>
              <w:ind w:left="34"/>
              <w:rPr>
                <w:rFonts w:ascii="Calibri" w:hAnsi="Calibri" w:cs="Calibri"/>
                <w:color w:val="000000"/>
                <w:sz w:val="20"/>
                <w:szCs w:val="20"/>
                <w:lang w:val="en-US"/>
              </w:rPr>
            </w:pPr>
            <w:r>
              <w:rPr>
                <w:rFonts w:ascii="Calibri" w:hAnsi="Calibri" w:cs="Calibri"/>
                <w:color w:val="000000"/>
                <w:sz w:val="20"/>
                <w:szCs w:val="20"/>
                <w:lang w:val="en-US"/>
              </w:rPr>
              <w:t>Countryside Manager</w:t>
            </w:r>
          </w:p>
        </w:tc>
      </w:tr>
    </w:tbl>
    <w:p w14:paraId="36FEB5B0" w14:textId="77777777" w:rsidR="003C1DD1" w:rsidRPr="00197F43" w:rsidRDefault="003C1DD1" w:rsidP="00CD7AAD">
      <w:pPr>
        <w:jc w:val="both"/>
        <w:rPr>
          <w:rFonts w:ascii="Calibri" w:hAnsi="Calibri" w:cs="Calibri"/>
          <w:sz w:val="20"/>
          <w:szCs w:val="20"/>
        </w:rPr>
      </w:pPr>
    </w:p>
    <w:sectPr w:rsidR="003C1DD1" w:rsidRPr="00197F43"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468027B"/>
    <w:multiLevelType w:val="hybridMultilevel"/>
    <w:tmpl w:val="B4941250"/>
    <w:lvl w:ilvl="0" w:tplc="2014F15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504CC"/>
    <w:multiLevelType w:val="hybridMultilevel"/>
    <w:tmpl w:val="72C0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6" w15:restartNumberingAfterBreak="0">
    <w:nsid w:val="1D25513E"/>
    <w:multiLevelType w:val="hybridMultilevel"/>
    <w:tmpl w:val="3E163C86"/>
    <w:lvl w:ilvl="0" w:tplc="2014F15E">
      <w:start w:val="1"/>
      <w:numFmt w:val="bullet"/>
      <w:lvlText w:val=""/>
      <w:lvlJc w:val="left"/>
      <w:pPr>
        <w:tabs>
          <w:tab w:val="num" w:pos="360"/>
        </w:tabs>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237BDA"/>
    <w:multiLevelType w:val="hybridMultilevel"/>
    <w:tmpl w:val="5F2C7D20"/>
    <w:lvl w:ilvl="0" w:tplc="2014F15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3"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7"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E0698"/>
    <w:multiLevelType w:val="hybridMultilevel"/>
    <w:tmpl w:val="4F0E2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E72F1"/>
    <w:multiLevelType w:val="hybridMultilevel"/>
    <w:tmpl w:val="B558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227D06"/>
    <w:multiLevelType w:val="hybridMultilevel"/>
    <w:tmpl w:val="52A6335A"/>
    <w:lvl w:ilvl="0" w:tplc="2014F15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6"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958405">
    <w:abstractNumId w:val="0"/>
  </w:num>
  <w:num w:numId="2" w16cid:durableId="871379143">
    <w:abstractNumId w:val="7"/>
  </w:num>
  <w:num w:numId="3" w16cid:durableId="1931811317">
    <w:abstractNumId w:val="8"/>
  </w:num>
  <w:num w:numId="4" w16cid:durableId="1942908258">
    <w:abstractNumId w:val="18"/>
  </w:num>
  <w:num w:numId="5" w16cid:durableId="143593051">
    <w:abstractNumId w:val="23"/>
  </w:num>
  <w:num w:numId="6" w16cid:durableId="1789860213">
    <w:abstractNumId w:val="10"/>
  </w:num>
  <w:num w:numId="7" w16cid:durableId="1401903606">
    <w:abstractNumId w:val="13"/>
  </w:num>
  <w:num w:numId="8" w16cid:durableId="2131776341">
    <w:abstractNumId w:val="26"/>
  </w:num>
  <w:num w:numId="9" w16cid:durableId="579025853">
    <w:abstractNumId w:val="21"/>
  </w:num>
  <w:num w:numId="10" w16cid:durableId="1943101666">
    <w:abstractNumId w:val="25"/>
  </w:num>
  <w:num w:numId="11" w16cid:durableId="2029941707">
    <w:abstractNumId w:val="12"/>
  </w:num>
  <w:num w:numId="12" w16cid:durableId="344600557">
    <w:abstractNumId w:val="2"/>
  </w:num>
  <w:num w:numId="13" w16cid:durableId="1339966347">
    <w:abstractNumId w:val="16"/>
  </w:num>
  <w:num w:numId="14" w16cid:durableId="1613396648">
    <w:abstractNumId w:val="5"/>
  </w:num>
  <w:num w:numId="15" w16cid:durableId="1438450455">
    <w:abstractNumId w:val="1"/>
  </w:num>
  <w:num w:numId="16" w16cid:durableId="1242329500">
    <w:abstractNumId w:val="20"/>
  </w:num>
  <w:num w:numId="17" w16cid:durableId="1264996986">
    <w:abstractNumId w:val="15"/>
  </w:num>
  <w:num w:numId="18" w16cid:durableId="1705714484">
    <w:abstractNumId w:val="9"/>
  </w:num>
  <w:num w:numId="19" w16cid:durableId="1269001041">
    <w:abstractNumId w:val="14"/>
  </w:num>
  <w:num w:numId="20" w16cid:durableId="1342585982">
    <w:abstractNumId w:val="17"/>
  </w:num>
  <w:num w:numId="21" w16cid:durableId="1809083081">
    <w:abstractNumId w:val="3"/>
  </w:num>
  <w:num w:numId="22" w16cid:durableId="1732925824">
    <w:abstractNumId w:val="24"/>
  </w:num>
  <w:num w:numId="23" w16cid:durableId="1301498135">
    <w:abstractNumId w:val="11"/>
  </w:num>
  <w:num w:numId="24" w16cid:durableId="889850799">
    <w:abstractNumId w:val="19"/>
  </w:num>
  <w:num w:numId="25" w16cid:durableId="1662780151">
    <w:abstractNumId w:val="6"/>
  </w:num>
  <w:num w:numId="26" w16cid:durableId="1695114147">
    <w:abstractNumId w:val="4"/>
  </w:num>
  <w:num w:numId="27" w16cid:durableId="944532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2663"/>
    <w:rsid w:val="00042B90"/>
    <w:rsid w:val="00054682"/>
    <w:rsid w:val="0006020D"/>
    <w:rsid w:val="000A750B"/>
    <w:rsid w:val="000D1844"/>
    <w:rsid w:val="000D5E1E"/>
    <w:rsid w:val="000E22D9"/>
    <w:rsid w:val="00101491"/>
    <w:rsid w:val="00111C0A"/>
    <w:rsid w:val="0011205F"/>
    <w:rsid w:val="00126875"/>
    <w:rsid w:val="00162D95"/>
    <w:rsid w:val="00164FFF"/>
    <w:rsid w:val="00174DB3"/>
    <w:rsid w:val="001827E7"/>
    <w:rsid w:val="00197F43"/>
    <w:rsid w:val="001B0A88"/>
    <w:rsid w:val="001B0AE5"/>
    <w:rsid w:val="001E269C"/>
    <w:rsid w:val="001E556C"/>
    <w:rsid w:val="001F3917"/>
    <w:rsid w:val="002070F9"/>
    <w:rsid w:val="00223CD0"/>
    <w:rsid w:val="00237C5A"/>
    <w:rsid w:val="00241E7B"/>
    <w:rsid w:val="00245DDE"/>
    <w:rsid w:val="002515AE"/>
    <w:rsid w:val="00253811"/>
    <w:rsid w:val="0027630C"/>
    <w:rsid w:val="002A0821"/>
    <w:rsid w:val="002A6456"/>
    <w:rsid w:val="002C2137"/>
    <w:rsid w:val="0031431C"/>
    <w:rsid w:val="00321132"/>
    <w:rsid w:val="00331009"/>
    <w:rsid w:val="00352C6E"/>
    <w:rsid w:val="00372BFA"/>
    <w:rsid w:val="00382E8F"/>
    <w:rsid w:val="003875F5"/>
    <w:rsid w:val="003C1DD1"/>
    <w:rsid w:val="00402796"/>
    <w:rsid w:val="004278DA"/>
    <w:rsid w:val="004441A9"/>
    <w:rsid w:val="0044535C"/>
    <w:rsid w:val="004A3AC1"/>
    <w:rsid w:val="00530976"/>
    <w:rsid w:val="00566BCB"/>
    <w:rsid w:val="00582194"/>
    <w:rsid w:val="00596EA7"/>
    <w:rsid w:val="005B7E66"/>
    <w:rsid w:val="005C2390"/>
    <w:rsid w:val="005C4D49"/>
    <w:rsid w:val="005D5FFF"/>
    <w:rsid w:val="005F7475"/>
    <w:rsid w:val="0064531A"/>
    <w:rsid w:val="00657799"/>
    <w:rsid w:val="006A1B5A"/>
    <w:rsid w:val="006C6DC6"/>
    <w:rsid w:val="006D4151"/>
    <w:rsid w:val="006E7680"/>
    <w:rsid w:val="006F632F"/>
    <w:rsid w:val="00720A8D"/>
    <w:rsid w:val="007374E5"/>
    <w:rsid w:val="0077248D"/>
    <w:rsid w:val="007929FB"/>
    <w:rsid w:val="007E1639"/>
    <w:rsid w:val="007E7EC8"/>
    <w:rsid w:val="007F051B"/>
    <w:rsid w:val="00824C95"/>
    <w:rsid w:val="00870EF0"/>
    <w:rsid w:val="00882DB0"/>
    <w:rsid w:val="008A2CD7"/>
    <w:rsid w:val="008A477F"/>
    <w:rsid w:val="008B5A7A"/>
    <w:rsid w:val="008C631A"/>
    <w:rsid w:val="008F7DB9"/>
    <w:rsid w:val="009127CC"/>
    <w:rsid w:val="00912B25"/>
    <w:rsid w:val="00916B49"/>
    <w:rsid w:val="009405BA"/>
    <w:rsid w:val="0094774A"/>
    <w:rsid w:val="009662EF"/>
    <w:rsid w:val="00970A10"/>
    <w:rsid w:val="00972F3D"/>
    <w:rsid w:val="009731C8"/>
    <w:rsid w:val="00977F09"/>
    <w:rsid w:val="009963B6"/>
    <w:rsid w:val="009C7225"/>
    <w:rsid w:val="009F4EE5"/>
    <w:rsid w:val="00A05D3C"/>
    <w:rsid w:val="00A14A81"/>
    <w:rsid w:val="00A17576"/>
    <w:rsid w:val="00A24FAC"/>
    <w:rsid w:val="00A35187"/>
    <w:rsid w:val="00A371C1"/>
    <w:rsid w:val="00A47B22"/>
    <w:rsid w:val="00A51B5D"/>
    <w:rsid w:val="00A540DE"/>
    <w:rsid w:val="00A65041"/>
    <w:rsid w:val="00A65261"/>
    <w:rsid w:val="00A7474B"/>
    <w:rsid w:val="00A76A02"/>
    <w:rsid w:val="00A87B16"/>
    <w:rsid w:val="00AF0813"/>
    <w:rsid w:val="00B37AC7"/>
    <w:rsid w:val="00B55B2B"/>
    <w:rsid w:val="00B728D1"/>
    <w:rsid w:val="00B825BE"/>
    <w:rsid w:val="00B94B35"/>
    <w:rsid w:val="00BA34E2"/>
    <w:rsid w:val="00BA36EB"/>
    <w:rsid w:val="00BB7472"/>
    <w:rsid w:val="00BD0F2F"/>
    <w:rsid w:val="00BD443B"/>
    <w:rsid w:val="00C03CBE"/>
    <w:rsid w:val="00C06589"/>
    <w:rsid w:val="00C201D0"/>
    <w:rsid w:val="00C37EFC"/>
    <w:rsid w:val="00C46AB1"/>
    <w:rsid w:val="00C5375A"/>
    <w:rsid w:val="00C62590"/>
    <w:rsid w:val="00C851FA"/>
    <w:rsid w:val="00CB6911"/>
    <w:rsid w:val="00CC6C43"/>
    <w:rsid w:val="00CD635A"/>
    <w:rsid w:val="00CD7AAD"/>
    <w:rsid w:val="00CE3B07"/>
    <w:rsid w:val="00D648F8"/>
    <w:rsid w:val="00D72F40"/>
    <w:rsid w:val="00D86E70"/>
    <w:rsid w:val="00D904F4"/>
    <w:rsid w:val="00DB0695"/>
    <w:rsid w:val="00DC7568"/>
    <w:rsid w:val="00DE7CB3"/>
    <w:rsid w:val="00DF3B00"/>
    <w:rsid w:val="00E067A2"/>
    <w:rsid w:val="00E32E94"/>
    <w:rsid w:val="00E5591D"/>
    <w:rsid w:val="00E71F50"/>
    <w:rsid w:val="00E9055D"/>
    <w:rsid w:val="00E94837"/>
    <w:rsid w:val="00E978C3"/>
    <w:rsid w:val="00EA2D4C"/>
    <w:rsid w:val="00EB6F87"/>
    <w:rsid w:val="00EC6A55"/>
    <w:rsid w:val="00EF6B90"/>
    <w:rsid w:val="00F14136"/>
    <w:rsid w:val="00F265C2"/>
    <w:rsid w:val="00F35C50"/>
    <w:rsid w:val="00F365F8"/>
    <w:rsid w:val="00F54F3A"/>
    <w:rsid w:val="00F959D4"/>
    <w:rsid w:val="00FA7FF5"/>
    <w:rsid w:val="00FB7B62"/>
    <w:rsid w:val="00FD7D04"/>
    <w:rsid w:val="02524A32"/>
    <w:rsid w:val="0691797D"/>
    <w:rsid w:val="0CF1F28E"/>
    <w:rsid w:val="0E94BC46"/>
    <w:rsid w:val="25B60D1B"/>
    <w:rsid w:val="30620441"/>
    <w:rsid w:val="49D70469"/>
    <w:rsid w:val="4E4DFE51"/>
    <w:rsid w:val="522D0C35"/>
    <w:rsid w:val="5D055569"/>
    <w:rsid w:val="60894D5D"/>
    <w:rsid w:val="75F26886"/>
    <w:rsid w:val="798B5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2C60A"/>
  <w15:chartTrackingRefBased/>
  <w15:docId w15:val="{DF0A4743-C379-4BD5-A8CF-AE24C2F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rsid w:val="00F265C2"/>
    <w:rPr>
      <w:rFonts w:ascii="MS Sans Serif" w:hAnsi="MS Sans Seri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Earthtrust-main/nmt/Health%20and%20Safety/03%20Documentation/3.6%20Risk%20assessments/3.6.3%20Task%20Risk%20Assessments/Manual%20handling/Risk%20assessment%20-%20manual%20handling.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Earthtrust-main/nmt/Health%20and%20Safety/03%20Documentation/3.6%20Risk%20assessments/3.6.3%20Task%20Risk%20Assessments/Chainsawing/FISA-AA-302-Basic-chainsaw-felling.pdf"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ED325-D11A-4A95-ADAE-29526DFA4803}">
  <ds:schemaRefs>
    <ds:schemaRef ds:uri="http://schemas.openxmlformats.org/officeDocument/2006/bibliography"/>
  </ds:schemaRefs>
</ds:datastoreItem>
</file>

<file path=customXml/itemProps2.xml><?xml version="1.0" encoding="utf-8"?>
<ds:datastoreItem xmlns:ds="http://schemas.openxmlformats.org/officeDocument/2006/customXml" ds:itemID="{4E1E4342-B9A1-4C23-AC72-249D605265FC}">
  <ds:schemaRefs>
    <ds:schemaRef ds:uri="http://purl.org/dc/elements/1.1/"/>
    <ds:schemaRef ds:uri="http://www.w3.org/XML/1998/namespace"/>
    <ds:schemaRef ds:uri="68db4a17-c0bd-4845-bf96-a1bc8b5cd93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f5dc52f-9533-43a3-ab63-57e646bd6670"/>
    <ds:schemaRef ds:uri="http://schemas.microsoft.com/office/2006/metadata/properties"/>
  </ds:schemaRefs>
</ds:datastoreItem>
</file>

<file path=customXml/itemProps3.xml><?xml version="1.0" encoding="utf-8"?>
<ds:datastoreItem xmlns:ds="http://schemas.openxmlformats.org/officeDocument/2006/customXml" ds:itemID="{AA41506B-B1B3-4CD5-9B16-F43EA72013D6}">
  <ds:schemaRefs>
    <ds:schemaRef ds:uri="http://schemas.microsoft.com/office/2006/metadata/longProperties"/>
  </ds:schemaRefs>
</ds:datastoreItem>
</file>

<file path=customXml/itemProps4.xml><?xml version="1.0" encoding="utf-8"?>
<ds:datastoreItem xmlns:ds="http://schemas.openxmlformats.org/officeDocument/2006/customXml" ds:itemID="{044035CD-BD1A-4FCF-8388-1D94AF2CC612}">
  <ds:schemaRefs>
    <ds:schemaRef ds:uri="http://schemas.microsoft.com/sharepoint/v3/contenttype/forms"/>
  </ds:schemaRefs>
</ds:datastoreItem>
</file>

<file path=customXml/itemProps5.xml><?xml version="1.0" encoding="utf-8"?>
<ds:datastoreItem xmlns:ds="http://schemas.openxmlformats.org/officeDocument/2006/customXml" ds:itemID="{52819210-1F8C-4E3A-910B-87C78A008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978</Words>
  <Characters>5735</Characters>
  <Application>Microsoft Office Word</Application>
  <DocSecurity>0</DocSecurity>
  <Lines>301</Lines>
  <Paragraphs>186</Paragraphs>
  <ScaleCrop>false</ScaleCrop>
  <Company>northmoor trust</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17</cp:revision>
  <cp:lastPrinted>2015-12-04T17:50:00Z</cp:lastPrinted>
  <dcterms:created xsi:type="dcterms:W3CDTF">2024-11-26T09:48:00Z</dcterms:created>
  <dcterms:modified xsi:type="dcterms:W3CDTF">2026-01-27T20:32:00Z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4400.00000000000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